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372" w:type="dxa"/>
        <w:tblInd w:w="-792" w:type="dxa"/>
        <w:tblLook w:val="04A0"/>
      </w:tblPr>
      <w:tblGrid>
        <w:gridCol w:w="1260"/>
        <w:gridCol w:w="1620"/>
        <w:gridCol w:w="1428"/>
        <w:gridCol w:w="1428"/>
        <w:gridCol w:w="1428"/>
        <w:gridCol w:w="1428"/>
        <w:gridCol w:w="1430"/>
        <w:gridCol w:w="1350"/>
      </w:tblGrid>
      <w:tr w:rsidR="00E57F35" w:rsidRPr="00E57F35" w:rsidTr="00E57F35">
        <w:trPr>
          <w:cnfStyle w:val="100000000000"/>
          <w:trHeight w:val="1020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First name</w:t>
            </w:r>
          </w:p>
        </w:tc>
        <w:tc>
          <w:tcPr>
            <w:tcW w:w="1620" w:type="dxa"/>
            <w:hideMark/>
          </w:tcPr>
          <w:p w:rsidR="00E57F35" w:rsidRPr="00E57F35" w:rsidRDefault="00E57F35" w:rsidP="00E57F35">
            <w:pPr>
              <w:jc w:val="center"/>
              <w:cnfStyle w:val="1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Assignment: Connected Components</w:t>
            </w:r>
          </w:p>
        </w:tc>
        <w:tc>
          <w:tcPr>
            <w:tcW w:w="1428" w:type="dxa"/>
            <w:hideMark/>
          </w:tcPr>
          <w:p w:rsidR="00E57F35" w:rsidRPr="00E57F35" w:rsidRDefault="00E57F35" w:rsidP="00E57F35">
            <w:pPr>
              <w:jc w:val="center"/>
              <w:cnfStyle w:val="1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Assignment: Histogram Equalization</w:t>
            </w:r>
          </w:p>
        </w:tc>
        <w:tc>
          <w:tcPr>
            <w:tcW w:w="1428" w:type="dxa"/>
            <w:hideMark/>
          </w:tcPr>
          <w:p w:rsidR="00E57F35" w:rsidRPr="00E57F35" w:rsidRDefault="00E57F35" w:rsidP="00E57F35">
            <w:pPr>
              <w:jc w:val="center"/>
              <w:cnfStyle w:val="1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Assignment: mirror an Image</w:t>
            </w:r>
          </w:p>
        </w:tc>
        <w:tc>
          <w:tcPr>
            <w:tcW w:w="1428" w:type="dxa"/>
            <w:hideMark/>
          </w:tcPr>
          <w:p w:rsidR="00E57F35" w:rsidRPr="00E57F35" w:rsidRDefault="00E57F35" w:rsidP="00E57F35">
            <w:pPr>
              <w:jc w:val="center"/>
              <w:cnfStyle w:val="1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Assignment: RGB to HSV</w:t>
            </w:r>
          </w:p>
        </w:tc>
        <w:tc>
          <w:tcPr>
            <w:tcW w:w="1428" w:type="dxa"/>
            <w:hideMark/>
          </w:tcPr>
          <w:p w:rsidR="00E57F35" w:rsidRPr="00E57F35" w:rsidRDefault="00E57F35" w:rsidP="00E57F35">
            <w:pPr>
              <w:jc w:val="center"/>
              <w:cnfStyle w:val="1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Assignment: Yolk detection</w:t>
            </w:r>
          </w:p>
        </w:tc>
        <w:tc>
          <w:tcPr>
            <w:tcW w:w="1430" w:type="dxa"/>
            <w:hideMark/>
          </w:tcPr>
          <w:p w:rsidR="00E57F35" w:rsidRPr="00E57F35" w:rsidRDefault="00E57F35" w:rsidP="00E57F35">
            <w:pPr>
              <w:jc w:val="center"/>
              <w:cnfStyle w:val="1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 xml:space="preserve">Edge detection using </w:t>
            </w:r>
            <w:proofErr w:type="spellStart"/>
            <w:r w:rsidRPr="00E57F35">
              <w:rPr>
                <w:rFonts w:ascii="Arial" w:eastAsia="Times New Roman" w:hAnsi="Arial" w:cs="Arial"/>
                <w:sz w:val="20"/>
                <w:szCs w:val="20"/>
              </w:rPr>
              <w:t>Sobel</w:t>
            </w:r>
            <w:proofErr w:type="spellEnd"/>
            <w:r w:rsidRPr="00E57F35">
              <w:rPr>
                <w:rFonts w:ascii="Arial" w:eastAsia="Times New Roman" w:hAnsi="Arial" w:cs="Arial"/>
                <w:sz w:val="20"/>
                <w:szCs w:val="20"/>
              </w:rPr>
              <w:t xml:space="preserve"> operator</w:t>
            </w:r>
          </w:p>
        </w:tc>
        <w:tc>
          <w:tcPr>
            <w:tcW w:w="1350" w:type="dxa"/>
            <w:hideMark/>
          </w:tcPr>
          <w:p w:rsidR="00E57F35" w:rsidRPr="00E57F35" w:rsidRDefault="00E57F35" w:rsidP="00E57F35">
            <w:pPr>
              <w:jc w:val="center"/>
              <w:cnfStyle w:val="1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 xml:space="preserve">Hough Transform for circle detection 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090004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</w:tr>
      <w:tr w:rsidR="00E57F35" w:rsidRPr="00E57F35" w:rsidTr="00E57F35">
        <w:trPr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112225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111708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</w:tr>
      <w:tr w:rsidR="00E57F35" w:rsidRPr="00E57F35" w:rsidTr="00E57F35">
        <w:trPr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100173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100480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</w:tr>
      <w:tr w:rsidR="00E57F35" w:rsidRPr="00E57F35" w:rsidTr="00E57F35">
        <w:trPr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100746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100725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</w:tr>
      <w:tr w:rsidR="00E57F35" w:rsidRPr="00E57F35" w:rsidTr="00E57F35">
        <w:trPr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101498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137146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E57F35" w:rsidRPr="00E57F35" w:rsidTr="00E57F35">
        <w:trPr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100178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100072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</w:tr>
      <w:tr w:rsidR="00E57F35" w:rsidRPr="00E57F35" w:rsidTr="00E57F35">
        <w:trPr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110872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100312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</w:tr>
      <w:tr w:rsidR="00E57F35" w:rsidRPr="00E57F35" w:rsidTr="00E57F35">
        <w:trPr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090070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100060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</w:tr>
      <w:tr w:rsidR="00E57F35" w:rsidRPr="00E57F35" w:rsidTr="00E57F35">
        <w:trPr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111650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100639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</w:tr>
      <w:tr w:rsidR="00E57F35" w:rsidRPr="00E57F35" w:rsidTr="00E57F35">
        <w:trPr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111438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100524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</w:tr>
      <w:tr w:rsidR="00E57F35" w:rsidRPr="00E57F35" w:rsidTr="00E57F35">
        <w:trPr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091036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100481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</w:tr>
      <w:tr w:rsidR="00E57F35" w:rsidRPr="00E57F35" w:rsidTr="00E57F35">
        <w:trPr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100059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100115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</w:tr>
      <w:tr w:rsidR="00E57F35" w:rsidRPr="00E57F35" w:rsidTr="00E57F35">
        <w:trPr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091779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100833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</w:tr>
      <w:tr w:rsidR="00E57F35" w:rsidRPr="00E57F35" w:rsidTr="00E57F35">
        <w:trPr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121035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101377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E57F35" w:rsidRPr="00E57F35" w:rsidTr="00E57F35">
        <w:trPr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100186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090378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</w:tr>
      <w:tr w:rsidR="00E57F35" w:rsidRPr="00E57F35" w:rsidTr="00E57F35">
        <w:trPr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112210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100069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</w:tr>
      <w:tr w:rsidR="00E57F35" w:rsidRPr="00E57F35" w:rsidTr="00E57F35">
        <w:trPr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100006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60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100518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</w:tr>
      <w:tr w:rsidR="00E57F35" w:rsidRPr="00E57F35" w:rsidTr="00E57F35">
        <w:trPr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110265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0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</w:tr>
      <w:tr w:rsidR="00E57F35" w:rsidRPr="00E57F35" w:rsidTr="00E57F35">
        <w:trPr>
          <w:cnfStyle w:val="000000100000"/>
          <w:trHeight w:val="255"/>
        </w:trPr>
        <w:tc>
          <w:tcPr>
            <w:cnfStyle w:val="001000000000"/>
            <w:tcW w:w="1260" w:type="dxa"/>
            <w:noWrap/>
            <w:hideMark/>
          </w:tcPr>
          <w:p w:rsidR="00E57F35" w:rsidRPr="00E57F35" w:rsidRDefault="00E57F35" w:rsidP="00E57F35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100116</w:t>
            </w:r>
          </w:p>
        </w:tc>
        <w:tc>
          <w:tcPr>
            <w:tcW w:w="162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428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100</w:t>
            </w:r>
          </w:p>
        </w:tc>
        <w:tc>
          <w:tcPr>
            <w:tcW w:w="143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1350" w:type="dxa"/>
            <w:noWrap/>
            <w:hideMark/>
          </w:tcPr>
          <w:p w:rsidR="00E57F35" w:rsidRPr="00E57F35" w:rsidRDefault="00E57F35" w:rsidP="00E57F35">
            <w:pPr>
              <w:jc w:val="center"/>
              <w:cnfStyle w:val="000000100000"/>
              <w:rPr>
                <w:rFonts w:ascii="Arial" w:eastAsia="Times New Roman" w:hAnsi="Arial" w:cs="Arial"/>
                <w:sz w:val="20"/>
                <w:szCs w:val="20"/>
              </w:rPr>
            </w:pPr>
            <w:r w:rsidRPr="00E57F35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</w:tr>
    </w:tbl>
    <w:p w:rsidR="00E22BC9" w:rsidRDefault="00E57F35"/>
    <w:sectPr w:rsidR="00E22BC9" w:rsidSect="00DA44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E57F35"/>
    <w:rsid w:val="00894F9F"/>
    <w:rsid w:val="00DA44C2"/>
    <w:rsid w:val="00E57F35"/>
    <w:rsid w:val="00FF5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Light List"/>
    <w:basedOn w:val="a1"/>
    <w:uiPriority w:val="61"/>
    <w:rsid w:val="00E57F3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0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2014-12-04T23:31:00Z</dcterms:created>
  <dcterms:modified xsi:type="dcterms:W3CDTF">2014-12-04T23:35:00Z</dcterms:modified>
</cp:coreProperties>
</file>