
<file path=[Content_Types].xml><?xml version="1.0" encoding="utf-8"?>
<Types xmlns="http://schemas.openxmlformats.org/package/2006/content-types">
  <Default Extension="bin" ContentType="application/vnd.openxmlformats-officedocument.oleObject"/>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2BF4" w:rsidRPr="00BE1FEE" w:rsidRDefault="00C72BF4" w:rsidP="00A707B3">
      <w:pPr>
        <w:tabs>
          <w:tab w:val="left" w:pos="5130"/>
        </w:tabs>
        <w:autoSpaceDE w:val="0"/>
        <w:autoSpaceDN w:val="0"/>
        <w:adjustRightInd w:val="0"/>
        <w:spacing w:after="120"/>
        <w:rPr>
          <w:rFonts w:eastAsia="MS Mincho"/>
          <w:noProof/>
          <w:sz w:val="48"/>
          <w:szCs w:val="48"/>
        </w:rPr>
      </w:pPr>
      <w:r w:rsidRPr="00BE1FEE">
        <w:rPr>
          <w:rFonts w:eastAsia="MS Mincho"/>
          <w:noProof/>
          <w:sz w:val="48"/>
          <w:szCs w:val="48"/>
        </w:rPr>
        <w:t>Information Theory Based Intru</w:t>
      </w:r>
      <w:r w:rsidR="004E508F">
        <w:rPr>
          <w:rFonts w:eastAsia="MS Mincho"/>
          <w:noProof/>
          <w:sz w:val="48"/>
          <w:szCs w:val="48"/>
        </w:rPr>
        <w:t>sion</w:t>
      </w:r>
      <w:r w:rsidRPr="00BE1FEE">
        <w:rPr>
          <w:rFonts w:eastAsia="MS Mincho"/>
          <w:noProof/>
          <w:sz w:val="48"/>
          <w:szCs w:val="48"/>
        </w:rPr>
        <w:t xml:space="preserve"> Detection in</w:t>
      </w:r>
    </w:p>
    <w:p w:rsidR="00C72BF4" w:rsidRDefault="00541B04" w:rsidP="00A707B3">
      <w:pPr>
        <w:autoSpaceDE w:val="0"/>
        <w:autoSpaceDN w:val="0"/>
        <w:adjustRightInd w:val="0"/>
        <w:spacing w:after="120"/>
        <w:outlineLvl w:val="0"/>
        <w:rPr>
          <w:rFonts w:eastAsia="MS Mincho"/>
          <w:noProof/>
          <w:sz w:val="48"/>
          <w:szCs w:val="48"/>
        </w:rPr>
      </w:pPr>
      <w:r>
        <w:rPr>
          <w:rFonts w:eastAsia="MS Mincho"/>
          <w:noProof/>
          <w:sz w:val="48"/>
          <w:szCs w:val="48"/>
        </w:rPr>
        <w:t xml:space="preserve">Wireless </w:t>
      </w:r>
      <w:r w:rsidR="00C72BF4" w:rsidRPr="00BE1FEE">
        <w:rPr>
          <w:rFonts w:eastAsia="MS Mincho"/>
          <w:noProof/>
          <w:sz w:val="48"/>
          <w:szCs w:val="48"/>
        </w:rPr>
        <w:t>Sensor Networks</w:t>
      </w:r>
    </w:p>
    <w:p w:rsidR="006641A8" w:rsidRPr="002162BB" w:rsidRDefault="006641A8" w:rsidP="006641A8">
      <w:pPr>
        <w:pStyle w:val="IEEEAuthorName"/>
      </w:pPr>
      <w:r>
        <w:t>Nancy Alrajei</w:t>
      </w:r>
      <w:r>
        <w:rPr>
          <w:vertAlign w:val="superscript"/>
        </w:rPr>
        <w:t>1</w:t>
      </w:r>
      <w:r>
        <w:t>,</w:t>
      </w:r>
      <w:r w:rsidRPr="002162BB">
        <w:t xml:space="preserve"> </w:t>
      </w:r>
      <w:proofErr w:type="spellStart"/>
      <w:r>
        <w:t>Huirong</w:t>
      </w:r>
      <w:proofErr w:type="spellEnd"/>
      <w:r>
        <w:t xml:space="preserve"> Fu</w:t>
      </w:r>
      <w:r>
        <w:rPr>
          <w:vertAlign w:val="superscript"/>
        </w:rPr>
        <w:t>1</w:t>
      </w:r>
      <w:r>
        <w:t xml:space="preserve">, </w:t>
      </w:r>
      <w:proofErr w:type="spellStart"/>
      <w:r>
        <w:t>Fatma</w:t>
      </w:r>
      <w:proofErr w:type="spellEnd"/>
      <w:r>
        <w:t xml:space="preserve"> Mili</w:t>
      </w:r>
      <w:r>
        <w:rPr>
          <w:vertAlign w:val="superscript"/>
        </w:rPr>
        <w:t xml:space="preserve">2, </w:t>
      </w:r>
      <w:r>
        <w:t>Ye Zhu</w:t>
      </w:r>
      <w:r>
        <w:rPr>
          <w:vertAlign w:val="superscript"/>
        </w:rPr>
        <w:t>3</w:t>
      </w:r>
    </w:p>
    <w:p w:rsidR="006641A8" w:rsidRDefault="006641A8" w:rsidP="006641A8">
      <w:pPr>
        <w:pStyle w:val="IEEEAuthorAffiliation"/>
        <w:spacing w:after="0"/>
      </w:pPr>
      <w:r>
        <w:rPr>
          <w:vertAlign w:val="superscript"/>
        </w:rPr>
        <w:t xml:space="preserve"> 1</w:t>
      </w:r>
      <w:r>
        <w:t>Oakland University, Computer Science and Engineering Department, Rochester, Michigan 48309</w:t>
      </w:r>
    </w:p>
    <w:p w:rsidR="00263B39" w:rsidRDefault="00263B39" w:rsidP="00971D47">
      <w:pPr>
        <w:pStyle w:val="IEEEAuthorAffiliation"/>
        <w:spacing w:after="0"/>
      </w:pPr>
      <w:r>
        <w:rPr>
          <w:vertAlign w:val="superscript"/>
        </w:rPr>
        <w:t>2</w:t>
      </w:r>
      <w:r>
        <w:t xml:space="preserve">Purdue University, Computer and Information Technology Department, </w:t>
      </w:r>
      <w:r w:rsidRPr="008E57D0">
        <w:t>West Lafayette, Indiana</w:t>
      </w:r>
      <w:r>
        <w:t xml:space="preserve">, </w:t>
      </w:r>
      <w:r w:rsidR="00971D47" w:rsidRPr="00971D47">
        <w:t>47907</w:t>
      </w:r>
      <w:r>
        <w:t xml:space="preserve"> </w:t>
      </w:r>
    </w:p>
    <w:p w:rsidR="006641A8" w:rsidRDefault="006641A8" w:rsidP="006641A8">
      <w:pPr>
        <w:pStyle w:val="IEEEAuthorAffiliation"/>
        <w:spacing w:after="0"/>
      </w:pPr>
      <w:r>
        <w:rPr>
          <w:vertAlign w:val="superscript"/>
        </w:rPr>
        <w:t>3</w:t>
      </w:r>
      <w:r>
        <w:t xml:space="preserve">Cleveland State University, Electrical and Computer Engineering Department, Cleveland, Ohio 44115 </w:t>
      </w:r>
    </w:p>
    <w:p w:rsidR="006641A8" w:rsidRPr="006641A8" w:rsidRDefault="006641A8" w:rsidP="00A707B3">
      <w:pPr>
        <w:autoSpaceDE w:val="0"/>
        <w:autoSpaceDN w:val="0"/>
        <w:adjustRightInd w:val="0"/>
        <w:spacing w:after="120"/>
        <w:outlineLvl w:val="0"/>
        <w:rPr>
          <w:rFonts w:eastAsia="MS Mincho"/>
          <w:noProof/>
          <w:lang w:val="en-GB"/>
        </w:rPr>
      </w:pPr>
    </w:p>
    <w:p w:rsidR="009303D9" w:rsidRDefault="00C72BF4" w:rsidP="00C72BF4">
      <w:pPr>
        <w:pStyle w:val="PaperTitle0"/>
      </w:pPr>
      <w:r>
        <w:rPr>
          <w:iCs/>
        </w:rPr>
        <w:t xml:space="preserve"> </w:t>
      </w:r>
      <w:r>
        <w:t xml:space="preserve"> </w:t>
      </w:r>
    </w:p>
    <w:p w:rsidR="00E36AA5" w:rsidRDefault="00E36AA5" w:rsidP="00D3460B">
      <w:pPr>
        <w:sectPr w:rsidR="00E36AA5" w:rsidSect="0045244E">
          <w:pgSz w:w="12240" w:h="15840" w:code="1"/>
          <w:pgMar w:top="1080" w:right="907" w:bottom="1440" w:left="907" w:header="720" w:footer="720" w:gutter="0"/>
          <w:cols w:space="720"/>
          <w:docGrid w:linePitch="360"/>
        </w:sectPr>
      </w:pPr>
    </w:p>
    <w:p w:rsidR="009303D9" w:rsidRPr="005B520E" w:rsidRDefault="009303D9">
      <w:pPr>
        <w:pStyle w:val="Affiliation"/>
      </w:pPr>
    </w:p>
    <w:p w:rsidR="009303D9" w:rsidRPr="005B520E" w:rsidRDefault="009303D9"/>
    <w:p w:rsidR="009303D9" w:rsidRPr="005B520E" w:rsidRDefault="009303D9">
      <w:pPr>
        <w:sectPr w:rsidR="009303D9" w:rsidRPr="005B520E" w:rsidSect="0045244E">
          <w:type w:val="continuous"/>
          <w:pgSz w:w="12240" w:h="15840" w:code="1"/>
          <w:pgMar w:top="1080" w:right="907" w:bottom="1440" w:left="907" w:header="720" w:footer="720" w:gutter="0"/>
          <w:cols w:num="2" w:space="864"/>
          <w:docGrid w:linePitch="360"/>
        </w:sectPr>
      </w:pPr>
    </w:p>
    <w:p w:rsidR="009303D9" w:rsidRDefault="009303D9" w:rsidP="00613161">
      <w:pPr>
        <w:pStyle w:val="Abstract"/>
      </w:pPr>
      <w:r>
        <w:rPr>
          <w:i/>
          <w:iCs/>
        </w:rPr>
        <w:lastRenderedPageBreak/>
        <w:t>Abstract</w:t>
      </w:r>
      <w:r>
        <w:t>—</w:t>
      </w:r>
      <w:r w:rsidR="00D3460B" w:rsidRPr="00D3460B">
        <w:t xml:space="preserve"> Sensor networks are used for monitoring purposes in different environments</w:t>
      </w:r>
      <w:r w:rsidR="009249D1">
        <w:t>.</w:t>
      </w:r>
      <w:r w:rsidR="0075424E" w:rsidRPr="008E57D0">
        <w:t xml:space="preserve"> </w:t>
      </w:r>
      <w:r w:rsidR="009249D1">
        <w:t>One</w:t>
      </w:r>
      <w:r w:rsidR="0075424E">
        <w:t xml:space="preserve"> of</w:t>
      </w:r>
      <w:r w:rsidR="00D3460B" w:rsidRPr="00D3460B">
        <w:t xml:space="preserve"> the biggest</w:t>
      </w:r>
      <w:r w:rsidR="004D353B">
        <w:t xml:space="preserve"> issues</w:t>
      </w:r>
      <w:r w:rsidR="00D3460B" w:rsidRPr="00D3460B">
        <w:t xml:space="preserve"> is to keep the network alive as long as possible</w:t>
      </w:r>
      <w:r w:rsidR="009249D1">
        <w:t>. A</w:t>
      </w:r>
      <w:r w:rsidR="0075424E">
        <w:t>nother</w:t>
      </w:r>
      <w:r w:rsidR="00846FB1">
        <w:t xml:space="preserve"> concern</w:t>
      </w:r>
      <w:r w:rsidR="00D3460B" w:rsidRPr="00D3460B">
        <w:t xml:space="preserve"> is to keep </w:t>
      </w:r>
      <w:r w:rsidR="00545A38">
        <w:t xml:space="preserve">it </w:t>
      </w:r>
      <w:r w:rsidR="00D3460B" w:rsidRPr="00D3460B">
        <w:t>safe</w:t>
      </w:r>
      <w:r w:rsidR="00545A38">
        <w:t xml:space="preserve"> from attacks</w:t>
      </w:r>
      <w:r w:rsidR="00D3460B" w:rsidRPr="00D3460B">
        <w:t>. The limitations of sensor nodes make them particular</w:t>
      </w:r>
      <w:r w:rsidR="004D24F9">
        <w:t>ly</w:t>
      </w:r>
      <w:r w:rsidR="00D3460B" w:rsidRPr="00D3460B">
        <w:t xml:space="preserve"> vulnerable to attacks from adversaries. The most damaging type of attack is Denial of Service</w:t>
      </w:r>
      <w:r w:rsidR="00B51E35">
        <w:t xml:space="preserve"> (DoS)</w:t>
      </w:r>
      <w:r w:rsidR="00D3460B" w:rsidRPr="00D3460B">
        <w:t xml:space="preserve"> attack where parts of the network are overloaded with a flood of requests forcing them to deplete their power and </w:t>
      </w:r>
      <w:r w:rsidR="00D3460B" w:rsidRPr="0075424E">
        <w:t>die early. In this paper, we introduce a set of metrics by which intruders are i</w:t>
      </w:r>
      <w:r w:rsidR="004D353B">
        <w:t>dentified among the other nodes.</w:t>
      </w:r>
      <w:r w:rsidR="00545A38">
        <w:t xml:space="preserve"> </w:t>
      </w:r>
      <w:r w:rsidR="004D353B">
        <w:t xml:space="preserve">This </w:t>
      </w:r>
      <w:r w:rsidR="00D3460B" w:rsidRPr="00D3460B">
        <w:t>approach is characterized by the fact that identification of intruders is based on the intrinsic behavior that is either harmful or not beneficial to the network.</w:t>
      </w:r>
      <w:r w:rsidR="00374FF0">
        <w:t xml:space="preserve"> At the same time our approach saves the network power by taking advantage of network redundancy, and query minimum number of nodes without affecting the accuracy of the results</w:t>
      </w:r>
      <w:r w:rsidR="00545A38">
        <w:t>. W</w:t>
      </w:r>
      <w:r w:rsidR="00D3460B" w:rsidRPr="00D3460B">
        <w:t>e test</w:t>
      </w:r>
      <w:r w:rsidR="00545A38">
        <w:t>ed different intruder detection metrics</w:t>
      </w:r>
      <w:r w:rsidR="00D3460B" w:rsidRPr="00D3460B">
        <w:t xml:space="preserve"> to see if we can accurately find intruders in the sensor </w:t>
      </w:r>
      <w:r w:rsidR="003E0A45" w:rsidRPr="00D3460B">
        <w:t>network</w:t>
      </w:r>
      <w:r w:rsidR="00D3460B" w:rsidRPr="00D3460B">
        <w:t xml:space="preserve"> </w:t>
      </w:r>
      <w:r w:rsidR="00545A38">
        <w:t>and how early</w:t>
      </w:r>
      <w:r w:rsidR="003E0A45">
        <w:t xml:space="preserve"> to sa</w:t>
      </w:r>
      <w:r w:rsidR="00E86BFA">
        <w:t>ve</w:t>
      </w:r>
      <w:r w:rsidR="003E0A45">
        <w:t xml:space="preserve"> the network from damage.</w:t>
      </w:r>
      <w:r w:rsidR="00E86BFA">
        <w:t xml:space="preserve"> Our </w:t>
      </w:r>
      <w:r w:rsidR="00091FFC">
        <w:t>results show the</w:t>
      </w:r>
      <w:r w:rsidR="00E86BFA">
        <w:t xml:space="preserve"> effectiveness of these metrics</w:t>
      </w:r>
      <w:r w:rsidR="00091FFC">
        <w:t xml:space="preserve"> in detecting intruders</w:t>
      </w:r>
      <w:r w:rsidR="00AB7C64">
        <w:t xml:space="preserve"> with 100% accuracy and 0 error rate from some of them.</w:t>
      </w:r>
      <w:r>
        <w:t xml:space="preserve"> </w:t>
      </w:r>
      <w:r w:rsidR="00E86BFA">
        <w:t xml:space="preserve">                               </w:t>
      </w:r>
    </w:p>
    <w:p w:rsidR="009303D9" w:rsidRPr="00BE1FEE" w:rsidRDefault="00BE1FEE" w:rsidP="00BE1FEE">
      <w:pPr>
        <w:pStyle w:val="Keywords0"/>
        <w:ind w:firstLine="274"/>
        <w:rPr>
          <w:iCs w:val="0"/>
          <w:noProof w:val="0"/>
        </w:rPr>
      </w:pPr>
      <w:r w:rsidRPr="004D72B5">
        <w:t>Keywords—</w:t>
      </w:r>
      <w:r w:rsidRPr="00BE1FEE">
        <w:rPr>
          <w:iCs w:val="0"/>
          <w:noProof w:val="0"/>
        </w:rPr>
        <w:t>intrus</w:t>
      </w:r>
      <w:r>
        <w:rPr>
          <w:iCs w:val="0"/>
          <w:noProof w:val="0"/>
        </w:rPr>
        <w:t>ion</w:t>
      </w:r>
      <w:r w:rsidR="00D3460B" w:rsidRPr="00BE1FEE">
        <w:rPr>
          <w:iCs w:val="0"/>
          <w:noProof w:val="0"/>
        </w:rPr>
        <w:t xml:space="preserve"> detection; wireless sensor network; metr</w:t>
      </w:r>
      <w:r w:rsidR="00545A38" w:rsidRPr="00BE1FEE">
        <w:rPr>
          <w:iCs w:val="0"/>
          <w:noProof w:val="0"/>
        </w:rPr>
        <w:t xml:space="preserve">ic; usefulness; </w:t>
      </w:r>
      <w:r w:rsidR="00E6026F">
        <w:rPr>
          <w:iCs w:val="0"/>
          <w:noProof w:val="0"/>
        </w:rPr>
        <w:t>u</w:t>
      </w:r>
      <w:r w:rsidR="00A330E2">
        <w:rPr>
          <w:iCs w:val="0"/>
          <w:noProof w:val="0"/>
        </w:rPr>
        <w:t>sability</w:t>
      </w:r>
      <w:r w:rsidR="00545A38" w:rsidRPr="00BE1FEE">
        <w:rPr>
          <w:iCs w:val="0"/>
          <w:noProof w:val="0"/>
        </w:rPr>
        <w:t xml:space="preserve">; </w:t>
      </w:r>
      <w:r w:rsidR="00E6026F">
        <w:rPr>
          <w:iCs w:val="0"/>
          <w:noProof w:val="0"/>
        </w:rPr>
        <w:t>u</w:t>
      </w:r>
      <w:r w:rsidR="00A330E2">
        <w:rPr>
          <w:iCs w:val="0"/>
          <w:noProof w:val="0"/>
        </w:rPr>
        <w:t>tility</w:t>
      </w:r>
      <w:r w:rsidR="00DD2B57">
        <w:rPr>
          <w:iCs w:val="0"/>
          <w:noProof w:val="0"/>
        </w:rPr>
        <w:t xml:space="preserve">; power consumption </w:t>
      </w:r>
      <w:r w:rsidR="00E6026F">
        <w:rPr>
          <w:iCs w:val="0"/>
          <w:noProof w:val="0"/>
        </w:rPr>
        <w:t>convergence</w:t>
      </w:r>
      <w:r w:rsidR="00545A38" w:rsidRPr="00BE1FEE">
        <w:rPr>
          <w:iCs w:val="0"/>
          <w:noProof w:val="0"/>
        </w:rPr>
        <w:t>.</w:t>
      </w:r>
    </w:p>
    <w:p w:rsidR="009303D9" w:rsidRDefault="009303D9" w:rsidP="0045244E">
      <w:pPr>
        <w:pStyle w:val="Heading1"/>
      </w:pPr>
      <w:r w:rsidRPr="005B520E">
        <w:t>Introduction</w:t>
      </w:r>
    </w:p>
    <w:p w:rsidR="0003684F" w:rsidRPr="00024302" w:rsidRDefault="0003684F" w:rsidP="00FC43F5">
      <w:pPr>
        <w:pStyle w:val="BodyText"/>
        <w:tabs>
          <w:tab w:val="left" w:pos="288"/>
        </w:tabs>
        <w:spacing w:before="120" w:after="0"/>
      </w:pPr>
      <w:r w:rsidRPr="00024302">
        <w:t>A sensor network is a collection of low cost, small form factor,</w:t>
      </w:r>
      <w:r w:rsidR="00B51E35" w:rsidRPr="00024302">
        <w:t xml:space="preserve"> </w:t>
      </w:r>
      <w:r w:rsidRPr="00024302">
        <w:t xml:space="preserve">embedded devices called sensor nodes. Sensor network can provide access to information anytime, anywhere by collecting, processing, </w:t>
      </w:r>
      <w:r w:rsidR="00E05B37" w:rsidRPr="00024302">
        <w:t>analyzing</w:t>
      </w:r>
      <w:r w:rsidRPr="00024302">
        <w:t xml:space="preserve"> and disseminating data. Sensor nodes are great for deployment in hostile environments or over large geographical areas. This exposes them to attackers who capture and reprogram individual sensor nodes. Once in control of a few nodes inside the network, the adversary can extract private sensed information from sensor network readings [3].</w:t>
      </w:r>
    </w:p>
    <w:p w:rsidR="00FA5060" w:rsidRPr="0070706C" w:rsidRDefault="0003684F" w:rsidP="00E05B37">
      <w:pPr>
        <w:adjustRightInd w:val="0"/>
        <w:snapToGrid w:val="0"/>
        <w:spacing w:before="120"/>
        <w:ind w:firstLine="216"/>
        <w:jc w:val="both"/>
        <w:rPr>
          <w:szCs w:val="24"/>
          <w:lang w:val="en-AU" w:eastAsia="zh-CN"/>
        </w:rPr>
      </w:pPr>
      <w:r w:rsidRPr="0070706C">
        <w:rPr>
          <w:szCs w:val="24"/>
          <w:lang w:val="en-AU" w:eastAsia="zh-CN"/>
        </w:rPr>
        <w:t xml:space="preserve">Wireless sensor networks could be deployed in both civil and military applications such as volcanic eruption monitoring, target monitoring, security and remote surveillance [5]. </w:t>
      </w:r>
      <w:r w:rsidR="005D570E" w:rsidRPr="0070706C">
        <w:rPr>
          <w:szCs w:val="24"/>
          <w:lang w:val="en-AU" w:eastAsia="zh-CN"/>
        </w:rPr>
        <w:t xml:space="preserve">Their deployment in remote and frequently hostile environments combined with the device constraints, makes them particularly vulnerable to Denial of Service </w:t>
      </w:r>
      <w:r w:rsidR="00E05B37">
        <w:rPr>
          <w:szCs w:val="24"/>
          <w:lang w:val="en-AU" w:eastAsia="zh-CN"/>
        </w:rPr>
        <w:t>(</w:t>
      </w:r>
      <w:r w:rsidR="005D570E" w:rsidRPr="0070706C">
        <w:rPr>
          <w:szCs w:val="24"/>
          <w:lang w:val="en-AU" w:eastAsia="zh-CN"/>
        </w:rPr>
        <w:t>D</w:t>
      </w:r>
      <w:r w:rsidR="00E05B37">
        <w:rPr>
          <w:szCs w:val="24"/>
          <w:lang w:val="en-AU" w:eastAsia="zh-CN"/>
        </w:rPr>
        <w:t>o</w:t>
      </w:r>
      <w:r w:rsidR="005D570E" w:rsidRPr="0070706C">
        <w:rPr>
          <w:szCs w:val="24"/>
          <w:lang w:val="en-AU" w:eastAsia="zh-CN"/>
        </w:rPr>
        <w:t>S</w:t>
      </w:r>
      <w:r w:rsidR="00E05B37">
        <w:rPr>
          <w:szCs w:val="24"/>
          <w:lang w:val="en-AU" w:eastAsia="zh-CN"/>
        </w:rPr>
        <w:t>)</w:t>
      </w:r>
      <w:r w:rsidR="005D570E" w:rsidRPr="0070706C">
        <w:rPr>
          <w:szCs w:val="24"/>
          <w:lang w:val="en-AU" w:eastAsia="zh-CN"/>
        </w:rPr>
        <w:t xml:space="preserve"> attacks from adversaries.</w:t>
      </w:r>
      <w:r w:rsidR="00E05B37">
        <w:rPr>
          <w:szCs w:val="24"/>
          <w:lang w:val="en-AU" w:eastAsia="zh-CN"/>
        </w:rPr>
        <w:t xml:space="preserve"> </w:t>
      </w:r>
      <w:r w:rsidR="005D570E" w:rsidRPr="0070706C">
        <w:rPr>
          <w:szCs w:val="24"/>
          <w:lang w:val="en-AU" w:eastAsia="zh-CN"/>
        </w:rPr>
        <w:t>Since no single node detains critical or private information, the most damaging type of attack is (D</w:t>
      </w:r>
      <w:r w:rsidR="00155C9A" w:rsidRPr="0070706C">
        <w:rPr>
          <w:szCs w:val="24"/>
          <w:lang w:val="en-AU" w:eastAsia="zh-CN"/>
        </w:rPr>
        <w:t>o</w:t>
      </w:r>
      <w:r w:rsidR="005D570E" w:rsidRPr="0070706C">
        <w:rPr>
          <w:szCs w:val="24"/>
          <w:lang w:val="en-AU" w:eastAsia="zh-CN"/>
        </w:rPr>
        <w:t xml:space="preserve">S) attack </w:t>
      </w:r>
      <w:r w:rsidR="005D570E" w:rsidRPr="0070706C">
        <w:rPr>
          <w:szCs w:val="24"/>
          <w:lang w:val="en-AU" w:eastAsia="zh-CN"/>
        </w:rPr>
        <w:lastRenderedPageBreak/>
        <w:t>where parts of the network are crashed or overloaded with a flood of requests forcing them to deplete their power and making them non-available for their primary function which is monitoring. They are especially vulnerable to these kinds of attacks because of their lack of a fixed infrastructure and their limited power, memory, and computation resources.</w:t>
      </w:r>
    </w:p>
    <w:p w:rsidR="00855757" w:rsidRPr="0070706C" w:rsidRDefault="007D1747" w:rsidP="00FC43F5">
      <w:pPr>
        <w:adjustRightInd w:val="0"/>
        <w:snapToGrid w:val="0"/>
        <w:spacing w:before="120"/>
        <w:ind w:firstLine="216"/>
        <w:jc w:val="both"/>
        <w:rPr>
          <w:szCs w:val="24"/>
          <w:lang w:val="en-AU" w:eastAsia="zh-CN"/>
        </w:rPr>
      </w:pPr>
      <w:r w:rsidRPr="0070706C">
        <w:rPr>
          <w:szCs w:val="24"/>
          <w:lang w:val="en-AU" w:eastAsia="zh-CN"/>
        </w:rPr>
        <w:t xml:space="preserve">These </w:t>
      </w:r>
      <w:r w:rsidR="00FA5060" w:rsidRPr="0070706C">
        <w:rPr>
          <w:szCs w:val="24"/>
          <w:lang w:val="en-AU" w:eastAsia="zh-CN"/>
        </w:rPr>
        <w:t xml:space="preserve">networks are often deployed unattended for long periods of time. Therefore, it is important to guard against malicious outside </w:t>
      </w:r>
      <w:r w:rsidR="00F73A42" w:rsidRPr="0070706C">
        <w:rPr>
          <w:szCs w:val="24"/>
          <w:lang w:val="en-AU" w:eastAsia="zh-CN"/>
        </w:rPr>
        <w:t>behaviours</w:t>
      </w:r>
      <w:r w:rsidR="00FA5060" w:rsidRPr="0070706C">
        <w:rPr>
          <w:szCs w:val="24"/>
          <w:lang w:val="en-AU" w:eastAsia="zh-CN"/>
        </w:rPr>
        <w:t>. Typically, the security protection of networks consists of a collection of complementary tools and methods. The first line of protection consists of firewalls, which are “fences” built around the system directing all communication towards a small number of guarded gates. If an intruder succeeds in crossing the fence, a firewall is no longer useful, thus the need for intruder detection.</w:t>
      </w:r>
    </w:p>
    <w:p w:rsidR="00FA5060" w:rsidRPr="0070706C" w:rsidRDefault="0003684F" w:rsidP="00FC43F5">
      <w:pPr>
        <w:adjustRightInd w:val="0"/>
        <w:snapToGrid w:val="0"/>
        <w:spacing w:before="120"/>
        <w:ind w:firstLine="216"/>
        <w:jc w:val="both"/>
        <w:rPr>
          <w:szCs w:val="24"/>
          <w:lang w:val="en-AU" w:eastAsia="zh-CN"/>
        </w:rPr>
      </w:pPr>
      <w:r w:rsidRPr="0070706C">
        <w:rPr>
          <w:szCs w:val="24"/>
          <w:lang w:val="en-AU" w:eastAsia="zh-CN"/>
        </w:rPr>
        <w:t xml:space="preserve"> Intrusion detection is the process of discovering, </w:t>
      </w:r>
      <w:r w:rsidR="00B51E35" w:rsidRPr="0070706C">
        <w:rPr>
          <w:szCs w:val="24"/>
          <w:lang w:val="en-AU" w:eastAsia="zh-CN"/>
        </w:rPr>
        <w:t>analysing</w:t>
      </w:r>
      <w:r w:rsidRPr="0070706C">
        <w:rPr>
          <w:szCs w:val="24"/>
          <w:lang w:val="en-AU" w:eastAsia="zh-CN"/>
        </w:rPr>
        <w:t xml:space="preserve">, and reporting unauthorized or damaging network or computer activities. It discovers violations of confidentiality, integrity, and availability of information and resources [2]. </w:t>
      </w:r>
    </w:p>
    <w:p w:rsidR="00195A7D" w:rsidRPr="0070706C" w:rsidRDefault="00195A7D" w:rsidP="00FC43F5">
      <w:pPr>
        <w:adjustRightInd w:val="0"/>
        <w:snapToGrid w:val="0"/>
        <w:spacing w:before="120"/>
        <w:ind w:firstLine="216"/>
        <w:jc w:val="both"/>
        <w:rPr>
          <w:szCs w:val="24"/>
          <w:lang w:val="en-AU" w:eastAsia="zh-CN"/>
        </w:rPr>
      </w:pPr>
      <w:r w:rsidRPr="0070706C">
        <w:rPr>
          <w:szCs w:val="24"/>
          <w:lang w:val="en-AU" w:eastAsia="zh-CN"/>
        </w:rPr>
        <w:t xml:space="preserve">Existing </w:t>
      </w:r>
      <w:r w:rsidR="008E57D0" w:rsidRPr="0070706C">
        <w:rPr>
          <w:szCs w:val="24"/>
          <w:lang w:val="en-AU" w:eastAsia="zh-CN"/>
        </w:rPr>
        <w:t>approach</w:t>
      </w:r>
      <w:r w:rsidR="008E57D0">
        <w:rPr>
          <w:szCs w:val="24"/>
          <w:lang w:val="en-AU" w:eastAsia="zh-CN"/>
        </w:rPr>
        <w:t>es</w:t>
      </w:r>
      <w:r w:rsidR="008E57D0" w:rsidRPr="0070706C">
        <w:rPr>
          <w:szCs w:val="24"/>
          <w:lang w:val="en-AU" w:eastAsia="zh-CN"/>
        </w:rPr>
        <w:t xml:space="preserve"> </w:t>
      </w:r>
      <w:r w:rsidR="008E57D0">
        <w:rPr>
          <w:szCs w:val="24"/>
          <w:lang w:val="en-AU" w:eastAsia="zh-CN"/>
        </w:rPr>
        <w:t>to</w:t>
      </w:r>
      <w:r w:rsidRPr="0070706C">
        <w:rPr>
          <w:szCs w:val="24"/>
          <w:lang w:val="en-AU" w:eastAsia="zh-CN"/>
        </w:rPr>
        <w:t xml:space="preserve"> intrusion detection know ab</w:t>
      </w:r>
      <w:r w:rsidR="00091FFC" w:rsidRPr="0070706C">
        <w:rPr>
          <w:szCs w:val="24"/>
          <w:lang w:val="en-AU" w:eastAsia="zh-CN"/>
        </w:rPr>
        <w:t xml:space="preserve">out patterns of past intruders. </w:t>
      </w:r>
      <w:r w:rsidRPr="0070706C">
        <w:rPr>
          <w:szCs w:val="24"/>
          <w:lang w:val="en-AU" w:eastAsia="zh-CN"/>
        </w:rPr>
        <w:t>When dealing with malicious intrusions, the</w:t>
      </w:r>
      <w:r w:rsidR="00846FB1">
        <w:rPr>
          <w:szCs w:val="24"/>
          <w:lang w:val="en-AU" w:eastAsia="zh-CN"/>
        </w:rPr>
        <w:t xml:space="preserve"> network is constantly at risk </w:t>
      </w:r>
      <w:r w:rsidR="00D25952">
        <w:rPr>
          <w:szCs w:val="24"/>
          <w:lang w:val="en-AU" w:eastAsia="zh-CN"/>
        </w:rPr>
        <w:t xml:space="preserve">of </w:t>
      </w:r>
      <w:r w:rsidRPr="0070706C">
        <w:rPr>
          <w:szCs w:val="24"/>
          <w:lang w:val="en-AU" w:eastAsia="zh-CN"/>
        </w:rPr>
        <w:t xml:space="preserve">new enemies </w:t>
      </w:r>
      <w:r w:rsidR="00091FFC" w:rsidRPr="0070706C">
        <w:rPr>
          <w:szCs w:val="24"/>
          <w:lang w:val="en-AU" w:eastAsia="zh-CN"/>
        </w:rPr>
        <w:t>t</w:t>
      </w:r>
      <w:r w:rsidRPr="0070706C">
        <w:rPr>
          <w:szCs w:val="24"/>
          <w:lang w:val="en-AU" w:eastAsia="zh-CN"/>
        </w:rPr>
        <w:t>hat may use a different patter</w:t>
      </w:r>
      <w:r w:rsidR="00091FFC" w:rsidRPr="0070706C">
        <w:rPr>
          <w:szCs w:val="24"/>
          <w:lang w:val="en-AU" w:eastAsia="zh-CN"/>
        </w:rPr>
        <w:t xml:space="preserve">n from the ones in the </w:t>
      </w:r>
      <w:r w:rsidR="00B51E35" w:rsidRPr="0070706C">
        <w:rPr>
          <w:szCs w:val="24"/>
          <w:lang w:val="en-AU" w:eastAsia="zh-CN"/>
        </w:rPr>
        <w:t>catalogue</w:t>
      </w:r>
      <w:r w:rsidR="00091FFC" w:rsidRPr="0070706C">
        <w:rPr>
          <w:szCs w:val="24"/>
          <w:lang w:val="en-AU" w:eastAsia="zh-CN"/>
        </w:rPr>
        <w:t>.</w:t>
      </w:r>
      <w:r w:rsidRPr="0070706C">
        <w:rPr>
          <w:szCs w:val="24"/>
          <w:lang w:val="en-AU" w:eastAsia="zh-CN"/>
        </w:rPr>
        <w:t xml:space="preserve"> </w:t>
      </w:r>
    </w:p>
    <w:p w:rsidR="00195A7D" w:rsidRPr="0070706C" w:rsidRDefault="00195A7D" w:rsidP="00FC43F5">
      <w:pPr>
        <w:adjustRightInd w:val="0"/>
        <w:snapToGrid w:val="0"/>
        <w:spacing w:before="120"/>
        <w:ind w:firstLine="216"/>
        <w:jc w:val="both"/>
        <w:rPr>
          <w:szCs w:val="24"/>
          <w:lang w:val="en-AU" w:eastAsia="zh-CN"/>
        </w:rPr>
      </w:pPr>
      <w:r w:rsidRPr="0070706C">
        <w:rPr>
          <w:szCs w:val="24"/>
          <w:lang w:val="en-AU" w:eastAsia="zh-CN"/>
        </w:rPr>
        <w:t xml:space="preserve">Approaches based on the cataloguing of patterns associated with intruders suffer from a fundamental flaw: They only know about patterns of past intruders. Moreover, they depend on the extrinsic attributes like node authority, identity etc., and this characterization may result in false positives and false negatives. </w:t>
      </w:r>
    </w:p>
    <w:p w:rsidR="00195A7D" w:rsidRPr="0070706C" w:rsidRDefault="00195A7D" w:rsidP="00FC43F5">
      <w:pPr>
        <w:adjustRightInd w:val="0"/>
        <w:snapToGrid w:val="0"/>
        <w:spacing w:before="120"/>
        <w:ind w:firstLine="216"/>
        <w:jc w:val="both"/>
        <w:rPr>
          <w:szCs w:val="24"/>
          <w:lang w:val="en-AU" w:eastAsia="zh-CN"/>
        </w:rPr>
      </w:pPr>
      <w:r w:rsidRPr="00B51E35">
        <w:rPr>
          <w:i/>
          <w:szCs w:val="24"/>
          <w:lang w:val="en-AU" w:eastAsia="zh-CN"/>
        </w:rPr>
        <w:t>False positive</w:t>
      </w:r>
      <w:r w:rsidRPr="0070706C">
        <w:rPr>
          <w:szCs w:val="24"/>
          <w:lang w:val="en-AU" w:eastAsia="zh-CN"/>
        </w:rPr>
        <w:t xml:space="preserve"> </w:t>
      </w:r>
      <w:r w:rsidRPr="00D04262">
        <w:rPr>
          <w:i/>
          <w:iCs/>
          <w:szCs w:val="24"/>
          <w:lang w:val="en-AU" w:eastAsia="zh-CN"/>
        </w:rPr>
        <w:t>identification</w:t>
      </w:r>
      <w:r w:rsidRPr="0070706C">
        <w:rPr>
          <w:szCs w:val="24"/>
          <w:lang w:val="en-AU" w:eastAsia="zh-CN"/>
        </w:rPr>
        <w:t>:  Innocent nodes that behave in a way similar to that of intruder nodes are flagged based on assumed intentions.</w:t>
      </w:r>
    </w:p>
    <w:p w:rsidR="00195A7D" w:rsidRPr="0070706C" w:rsidRDefault="00195A7D" w:rsidP="00FC43F5">
      <w:pPr>
        <w:adjustRightInd w:val="0"/>
        <w:snapToGrid w:val="0"/>
        <w:spacing w:before="120"/>
        <w:ind w:firstLine="216"/>
        <w:jc w:val="both"/>
        <w:rPr>
          <w:szCs w:val="24"/>
          <w:lang w:val="en-AU" w:eastAsia="zh-CN"/>
        </w:rPr>
      </w:pPr>
      <w:r w:rsidRPr="0070706C">
        <w:rPr>
          <w:szCs w:val="24"/>
          <w:lang w:val="en-AU" w:eastAsia="zh-CN"/>
        </w:rPr>
        <w:t xml:space="preserve"> </w:t>
      </w:r>
      <w:r w:rsidRPr="00B51E35">
        <w:rPr>
          <w:i/>
          <w:szCs w:val="24"/>
          <w:lang w:val="en-AU" w:eastAsia="zh-CN"/>
        </w:rPr>
        <w:t>False negative</w:t>
      </w:r>
      <w:r w:rsidRPr="0070706C">
        <w:rPr>
          <w:szCs w:val="24"/>
          <w:lang w:val="en-AU" w:eastAsia="zh-CN"/>
        </w:rPr>
        <w:t xml:space="preserve"> </w:t>
      </w:r>
      <w:r w:rsidRPr="00D04262">
        <w:rPr>
          <w:i/>
          <w:iCs/>
          <w:szCs w:val="24"/>
          <w:lang w:val="en-AU" w:eastAsia="zh-CN"/>
        </w:rPr>
        <w:t>identification</w:t>
      </w:r>
      <w:r w:rsidRPr="0070706C">
        <w:rPr>
          <w:szCs w:val="24"/>
          <w:lang w:val="en-AU" w:eastAsia="zh-CN"/>
        </w:rPr>
        <w:t>: Harmful intruders behave in a smart way and go undetected causing harm to the network.</w:t>
      </w:r>
    </w:p>
    <w:p w:rsidR="003E0A45" w:rsidRPr="0070706C" w:rsidRDefault="00821C6E" w:rsidP="00FC43F5">
      <w:pPr>
        <w:adjustRightInd w:val="0"/>
        <w:snapToGrid w:val="0"/>
        <w:spacing w:before="120"/>
        <w:ind w:firstLine="216"/>
        <w:jc w:val="both"/>
        <w:rPr>
          <w:szCs w:val="24"/>
          <w:lang w:val="en-AU" w:eastAsia="zh-CN"/>
        </w:rPr>
      </w:pPr>
      <w:r w:rsidRPr="0070706C">
        <w:rPr>
          <w:szCs w:val="24"/>
          <w:lang w:val="en-AU" w:eastAsia="zh-CN"/>
        </w:rPr>
        <w:t>I</w:t>
      </w:r>
      <w:r w:rsidR="00F0158A" w:rsidRPr="0070706C">
        <w:rPr>
          <w:szCs w:val="24"/>
          <w:lang w:val="en-AU" w:eastAsia="zh-CN"/>
        </w:rPr>
        <w:t>ntrusion detection can be b</w:t>
      </w:r>
      <w:r w:rsidR="00E42F50" w:rsidRPr="0070706C">
        <w:rPr>
          <w:szCs w:val="24"/>
          <w:lang w:val="en-AU" w:eastAsia="zh-CN"/>
        </w:rPr>
        <w:t xml:space="preserve">ased on </w:t>
      </w:r>
      <w:r w:rsidRPr="0070706C">
        <w:rPr>
          <w:szCs w:val="24"/>
          <w:lang w:val="en-AU" w:eastAsia="zh-CN"/>
        </w:rPr>
        <w:t>detecting any significant difference between intruder and legitimate nodes, such as their</w:t>
      </w:r>
      <w:r w:rsidR="00E42F50" w:rsidRPr="0070706C">
        <w:rPr>
          <w:szCs w:val="24"/>
          <w:lang w:val="en-AU" w:eastAsia="zh-CN"/>
        </w:rPr>
        <w:t xml:space="preserve"> power consumption</w:t>
      </w:r>
      <w:r w:rsidRPr="0070706C">
        <w:rPr>
          <w:szCs w:val="24"/>
          <w:lang w:val="en-AU" w:eastAsia="zh-CN"/>
        </w:rPr>
        <w:t>.</w:t>
      </w:r>
      <w:r w:rsidR="00E42F50" w:rsidRPr="0070706C">
        <w:rPr>
          <w:szCs w:val="24"/>
          <w:lang w:val="en-AU" w:eastAsia="zh-CN"/>
        </w:rPr>
        <w:t xml:space="preserve"> </w:t>
      </w:r>
      <w:r w:rsidRPr="0070706C">
        <w:rPr>
          <w:szCs w:val="24"/>
          <w:lang w:val="en-AU" w:eastAsia="zh-CN"/>
        </w:rPr>
        <w:t xml:space="preserve"> I</w:t>
      </w:r>
      <w:r w:rsidR="00E42F50" w:rsidRPr="0070706C">
        <w:rPr>
          <w:szCs w:val="24"/>
          <w:lang w:val="en-AU" w:eastAsia="zh-CN"/>
        </w:rPr>
        <w:t>ntruder nodes</w:t>
      </w:r>
      <w:r w:rsidR="000A0249" w:rsidRPr="0070706C">
        <w:rPr>
          <w:szCs w:val="24"/>
          <w:lang w:val="en-AU" w:eastAsia="zh-CN"/>
        </w:rPr>
        <w:t xml:space="preserve"> in DoS </w:t>
      </w:r>
      <w:r w:rsidR="000A0249" w:rsidRPr="0070706C">
        <w:rPr>
          <w:szCs w:val="24"/>
          <w:lang w:val="en-AU" w:eastAsia="zh-CN"/>
        </w:rPr>
        <w:lastRenderedPageBreak/>
        <w:t xml:space="preserve">attacks </w:t>
      </w:r>
      <w:r w:rsidR="00E42F50" w:rsidRPr="0070706C">
        <w:rPr>
          <w:szCs w:val="24"/>
          <w:lang w:val="en-AU" w:eastAsia="zh-CN"/>
        </w:rPr>
        <w:t xml:space="preserve">tend to consume power more than a regular node due to their constant interactions with other nodes. The other way is </w:t>
      </w:r>
      <w:r w:rsidR="000A0249" w:rsidRPr="0070706C">
        <w:rPr>
          <w:szCs w:val="24"/>
          <w:lang w:val="en-AU" w:eastAsia="zh-CN"/>
        </w:rPr>
        <w:t>based on</w:t>
      </w:r>
      <w:r w:rsidRPr="0070706C">
        <w:rPr>
          <w:szCs w:val="24"/>
          <w:lang w:val="en-AU" w:eastAsia="zh-CN"/>
        </w:rPr>
        <w:t xml:space="preserve"> </w:t>
      </w:r>
      <w:r w:rsidR="00E42F50" w:rsidRPr="0070706C">
        <w:rPr>
          <w:szCs w:val="24"/>
          <w:lang w:val="en-AU" w:eastAsia="zh-CN"/>
        </w:rPr>
        <w:t xml:space="preserve">their contribution to </w:t>
      </w:r>
      <w:r w:rsidRPr="0070706C">
        <w:rPr>
          <w:szCs w:val="24"/>
          <w:lang w:val="en-AU" w:eastAsia="zh-CN"/>
        </w:rPr>
        <w:t xml:space="preserve">the purpose of </w:t>
      </w:r>
      <w:r w:rsidR="000A0249" w:rsidRPr="0070706C">
        <w:rPr>
          <w:szCs w:val="24"/>
          <w:lang w:val="en-AU" w:eastAsia="zh-CN"/>
        </w:rPr>
        <w:t>the network which is in the case of monitoring applications, responding to</w:t>
      </w:r>
      <w:r w:rsidR="00E42F50" w:rsidRPr="0070706C">
        <w:rPr>
          <w:szCs w:val="24"/>
          <w:lang w:val="en-AU" w:eastAsia="zh-CN"/>
        </w:rPr>
        <w:t xml:space="preserve"> the query</w:t>
      </w:r>
      <w:r w:rsidR="000A0249" w:rsidRPr="0070706C">
        <w:rPr>
          <w:szCs w:val="24"/>
          <w:lang w:val="en-AU" w:eastAsia="zh-CN"/>
        </w:rPr>
        <w:t xml:space="preserve">.  In other words, </w:t>
      </w:r>
      <w:r w:rsidR="00E42F50" w:rsidRPr="0070706C">
        <w:rPr>
          <w:szCs w:val="24"/>
          <w:lang w:val="en-AU" w:eastAsia="zh-CN"/>
        </w:rPr>
        <w:t xml:space="preserve">intruders are nodes that consume a lot of </w:t>
      </w:r>
      <w:r w:rsidR="000A0249" w:rsidRPr="0070706C">
        <w:rPr>
          <w:szCs w:val="24"/>
          <w:lang w:val="en-AU" w:eastAsia="zh-CN"/>
        </w:rPr>
        <w:t>energy</w:t>
      </w:r>
      <w:r w:rsidR="00E42F50" w:rsidRPr="0070706C">
        <w:rPr>
          <w:szCs w:val="24"/>
          <w:lang w:val="en-AU" w:eastAsia="zh-CN"/>
        </w:rPr>
        <w:t xml:space="preserve"> that is not used for answering the query, rather in other unknown activates. </w:t>
      </w:r>
    </w:p>
    <w:p w:rsidR="003E0A45" w:rsidRPr="0070706C" w:rsidRDefault="00D04262" w:rsidP="00D04262">
      <w:pPr>
        <w:adjustRightInd w:val="0"/>
        <w:snapToGrid w:val="0"/>
        <w:spacing w:before="120"/>
        <w:ind w:firstLine="216"/>
        <w:jc w:val="both"/>
        <w:rPr>
          <w:szCs w:val="24"/>
          <w:lang w:val="en-AU" w:eastAsia="zh-CN"/>
        </w:rPr>
      </w:pPr>
      <w:r>
        <w:rPr>
          <w:szCs w:val="24"/>
          <w:lang w:val="en-AU" w:eastAsia="zh-CN"/>
        </w:rPr>
        <w:t xml:space="preserve">In </w:t>
      </w:r>
      <w:r w:rsidR="001203C9" w:rsidRPr="0070706C">
        <w:rPr>
          <w:szCs w:val="24"/>
          <w:lang w:val="en-AU" w:eastAsia="zh-CN"/>
        </w:rPr>
        <w:t>DoS</w:t>
      </w:r>
      <w:r>
        <w:rPr>
          <w:szCs w:val="24"/>
          <w:lang w:val="en-AU" w:eastAsia="zh-CN"/>
        </w:rPr>
        <w:t xml:space="preserve"> attacks</w:t>
      </w:r>
      <w:r w:rsidR="00E42F50" w:rsidRPr="0070706C">
        <w:rPr>
          <w:szCs w:val="24"/>
          <w:lang w:val="en-AU" w:eastAsia="zh-CN"/>
        </w:rPr>
        <w:t xml:space="preserve">, </w:t>
      </w:r>
      <w:r>
        <w:rPr>
          <w:szCs w:val="24"/>
          <w:lang w:val="en-AU" w:eastAsia="zh-CN"/>
        </w:rPr>
        <w:t>an</w:t>
      </w:r>
      <w:r w:rsidR="00D25952">
        <w:rPr>
          <w:szCs w:val="24"/>
          <w:lang w:val="en-AU" w:eastAsia="zh-CN"/>
        </w:rPr>
        <w:t xml:space="preserve"> </w:t>
      </w:r>
      <w:r w:rsidR="00E42F50" w:rsidRPr="0070706C">
        <w:rPr>
          <w:szCs w:val="24"/>
          <w:lang w:val="en-AU" w:eastAsia="zh-CN"/>
        </w:rPr>
        <w:t>intruder attack</w:t>
      </w:r>
      <w:r w:rsidR="00D25952">
        <w:rPr>
          <w:szCs w:val="24"/>
          <w:lang w:val="en-AU" w:eastAsia="zh-CN"/>
        </w:rPr>
        <w:t>s</w:t>
      </w:r>
      <w:r w:rsidR="00E42F50" w:rsidRPr="0070706C">
        <w:rPr>
          <w:szCs w:val="24"/>
          <w:lang w:val="en-AU" w:eastAsia="zh-CN"/>
        </w:rPr>
        <w:t xml:space="preserve"> other nodes within its range of communication and flood</w:t>
      </w:r>
      <w:r w:rsidR="00D25952">
        <w:rPr>
          <w:szCs w:val="24"/>
          <w:lang w:val="en-AU" w:eastAsia="zh-CN"/>
        </w:rPr>
        <w:t>s</w:t>
      </w:r>
      <w:r w:rsidR="00E42F50" w:rsidRPr="0070706C">
        <w:rPr>
          <w:szCs w:val="24"/>
          <w:lang w:val="en-AU" w:eastAsia="zh-CN"/>
        </w:rPr>
        <w:t xml:space="preserve"> it with </w:t>
      </w:r>
      <w:r w:rsidR="008E57D0" w:rsidRPr="0070706C">
        <w:rPr>
          <w:szCs w:val="24"/>
          <w:lang w:val="en-AU" w:eastAsia="zh-CN"/>
        </w:rPr>
        <w:t>a request which as a result causes</w:t>
      </w:r>
      <w:r w:rsidR="00E42F50" w:rsidRPr="0070706C">
        <w:rPr>
          <w:szCs w:val="24"/>
          <w:lang w:val="en-AU" w:eastAsia="zh-CN"/>
        </w:rPr>
        <w:t xml:space="preserve"> a huge power lost for that node and then an early death.</w:t>
      </w:r>
      <w:r w:rsidR="007C4A10" w:rsidRPr="0070706C">
        <w:rPr>
          <w:szCs w:val="24"/>
          <w:lang w:val="en-AU" w:eastAsia="zh-CN"/>
        </w:rPr>
        <w:t xml:space="preserve"> </w:t>
      </w:r>
      <w:r w:rsidR="00E42F50" w:rsidRPr="0070706C">
        <w:rPr>
          <w:szCs w:val="24"/>
          <w:lang w:val="en-AU" w:eastAsia="zh-CN"/>
        </w:rPr>
        <w:t>Since all nodes are static, the intruder will not mobile to find another target if his target was set to sleep, because the intruder has no knowledge of the status of the other nodes, that will make the intruder lose power consistently whereas the power of the nodes are saved.</w:t>
      </w:r>
    </w:p>
    <w:p w:rsidR="007C4A10" w:rsidRPr="0070706C" w:rsidRDefault="00980703" w:rsidP="00FC43F5">
      <w:pPr>
        <w:adjustRightInd w:val="0"/>
        <w:snapToGrid w:val="0"/>
        <w:spacing w:before="120"/>
        <w:ind w:firstLine="216"/>
        <w:jc w:val="both"/>
        <w:rPr>
          <w:szCs w:val="24"/>
          <w:lang w:val="en-AU" w:eastAsia="zh-CN"/>
        </w:rPr>
      </w:pPr>
      <w:commentRangeStart w:id="0"/>
      <w:r w:rsidRPr="0070706C">
        <w:rPr>
          <w:szCs w:val="24"/>
          <w:lang w:val="en-AU" w:eastAsia="zh-CN"/>
        </w:rPr>
        <w:t xml:space="preserve">Our solution is based on the premise that </w:t>
      </w:r>
      <w:r w:rsidR="00821706">
        <w:rPr>
          <w:szCs w:val="24"/>
          <w:lang w:val="en-AU" w:eastAsia="zh-CN"/>
        </w:rPr>
        <w:t xml:space="preserve">intruders are nodes tend to be </w:t>
      </w:r>
      <w:r w:rsidRPr="0070706C">
        <w:rPr>
          <w:szCs w:val="24"/>
          <w:lang w:val="en-AU" w:eastAsia="zh-CN"/>
        </w:rPr>
        <w:t>excessively busy doing nothing</w:t>
      </w:r>
      <w:r w:rsidR="00821706">
        <w:rPr>
          <w:szCs w:val="24"/>
          <w:lang w:val="en-AU" w:eastAsia="zh-CN"/>
        </w:rPr>
        <w:t>,</w:t>
      </w:r>
      <w:r w:rsidRPr="0070706C">
        <w:rPr>
          <w:szCs w:val="24"/>
          <w:lang w:val="en-AU" w:eastAsia="zh-CN"/>
        </w:rPr>
        <w:t xml:space="preserve"> they are not efficient node</w:t>
      </w:r>
      <w:r w:rsidR="007C4A10" w:rsidRPr="0070706C">
        <w:rPr>
          <w:szCs w:val="24"/>
          <w:lang w:val="en-AU" w:eastAsia="zh-CN"/>
        </w:rPr>
        <w:t>s</w:t>
      </w:r>
      <w:r w:rsidRPr="0070706C">
        <w:rPr>
          <w:szCs w:val="24"/>
          <w:lang w:val="en-AU" w:eastAsia="zh-CN"/>
        </w:rPr>
        <w:t xml:space="preserve"> in the network and not contrib</w:t>
      </w:r>
      <w:r w:rsidR="00311412">
        <w:rPr>
          <w:szCs w:val="24"/>
          <w:lang w:val="en-AU" w:eastAsia="zh-CN"/>
        </w:rPr>
        <w:t>u</w:t>
      </w:r>
      <w:r w:rsidR="00821706">
        <w:rPr>
          <w:szCs w:val="24"/>
          <w:lang w:val="en-AU" w:eastAsia="zh-CN"/>
        </w:rPr>
        <w:t>ting</w:t>
      </w:r>
      <w:r w:rsidRPr="0070706C">
        <w:rPr>
          <w:szCs w:val="24"/>
          <w:lang w:val="en-AU" w:eastAsia="zh-CN"/>
        </w:rPr>
        <w:t xml:space="preserve"> to </w:t>
      </w:r>
      <w:r w:rsidR="00821706">
        <w:rPr>
          <w:szCs w:val="24"/>
          <w:lang w:val="en-AU" w:eastAsia="zh-CN"/>
        </w:rPr>
        <w:t xml:space="preserve">the </w:t>
      </w:r>
      <w:r w:rsidRPr="0070706C">
        <w:rPr>
          <w:szCs w:val="24"/>
          <w:lang w:val="en-AU" w:eastAsia="zh-CN"/>
        </w:rPr>
        <w:t xml:space="preserve">main function of the network which is monitoring. </w:t>
      </w:r>
      <w:commentRangeEnd w:id="0"/>
      <w:r w:rsidR="00F94B73">
        <w:rPr>
          <w:rStyle w:val="CommentReference"/>
        </w:rPr>
        <w:commentReference w:id="0"/>
      </w:r>
    </w:p>
    <w:p w:rsidR="00E86BFA" w:rsidRPr="0070706C" w:rsidRDefault="00980703" w:rsidP="00FC43F5">
      <w:pPr>
        <w:adjustRightInd w:val="0"/>
        <w:snapToGrid w:val="0"/>
        <w:spacing w:before="120"/>
        <w:ind w:firstLine="216"/>
        <w:jc w:val="both"/>
        <w:rPr>
          <w:szCs w:val="24"/>
          <w:lang w:val="en-AU" w:eastAsia="zh-CN"/>
        </w:rPr>
      </w:pPr>
      <w:r w:rsidRPr="0070706C">
        <w:rPr>
          <w:szCs w:val="24"/>
          <w:lang w:val="en-AU" w:eastAsia="zh-CN"/>
        </w:rPr>
        <w:t xml:space="preserve">We introduce several metrics to detect intruders and </w:t>
      </w:r>
      <w:r w:rsidR="00AA75B8" w:rsidRPr="0070706C">
        <w:rPr>
          <w:szCs w:val="24"/>
          <w:lang w:val="en-AU" w:eastAsia="zh-CN"/>
        </w:rPr>
        <w:t>compare the</w:t>
      </w:r>
      <w:r w:rsidRPr="0070706C">
        <w:rPr>
          <w:szCs w:val="24"/>
          <w:lang w:val="en-AU" w:eastAsia="zh-CN"/>
        </w:rPr>
        <w:t xml:space="preserve"> results. </w:t>
      </w:r>
      <w:r w:rsidR="007C4A10" w:rsidRPr="0070706C">
        <w:rPr>
          <w:szCs w:val="24"/>
          <w:lang w:val="en-AU" w:eastAsia="zh-CN"/>
        </w:rPr>
        <w:t>U</w:t>
      </w:r>
      <w:r w:rsidR="00E42F50" w:rsidRPr="0070706C">
        <w:rPr>
          <w:szCs w:val="24"/>
          <w:lang w:val="en-AU" w:eastAsia="zh-CN"/>
        </w:rPr>
        <w:t>sing the simulation we identify these intruders that act suspiciously in the network and then we take actions to minimize their harm as early as possible by setting a random time to shut them off.</w:t>
      </w:r>
    </w:p>
    <w:p w:rsidR="007D1747" w:rsidRPr="0070706C" w:rsidRDefault="007D1747" w:rsidP="00FC43F5">
      <w:pPr>
        <w:adjustRightInd w:val="0"/>
        <w:snapToGrid w:val="0"/>
        <w:spacing w:before="120"/>
        <w:ind w:firstLine="216"/>
        <w:jc w:val="both"/>
        <w:rPr>
          <w:szCs w:val="24"/>
          <w:lang w:val="en-AU" w:eastAsia="zh-CN"/>
        </w:rPr>
      </w:pPr>
      <w:r w:rsidRPr="0070706C">
        <w:rPr>
          <w:szCs w:val="24"/>
          <w:lang w:val="en-AU" w:eastAsia="zh-CN"/>
        </w:rPr>
        <w:t xml:space="preserve">  Many of the traditional approaches to intrusion detection </w:t>
      </w:r>
      <w:r w:rsidRPr="0070706C">
        <w:t>consist</w:t>
      </w:r>
      <w:r w:rsidRPr="0070706C">
        <w:rPr>
          <w:szCs w:val="24"/>
          <w:lang w:val="en-AU" w:eastAsia="zh-CN"/>
        </w:rPr>
        <w:t xml:space="preserve"> of a two-step approach: In the first step, a profile is created to characterize intruder </w:t>
      </w:r>
      <w:r w:rsidR="00B51E35" w:rsidRPr="0070706C">
        <w:rPr>
          <w:szCs w:val="24"/>
          <w:lang w:val="en-AU" w:eastAsia="zh-CN"/>
        </w:rPr>
        <w:t>behaviour</w:t>
      </w:r>
      <w:r w:rsidRPr="0070706C">
        <w:rPr>
          <w:szCs w:val="24"/>
          <w:lang w:val="en-AU" w:eastAsia="zh-CN"/>
        </w:rPr>
        <w:t xml:space="preserve">. In the second phase, while the network is operating, the observed </w:t>
      </w:r>
      <w:r w:rsidR="00B51E35" w:rsidRPr="0070706C">
        <w:rPr>
          <w:szCs w:val="24"/>
          <w:lang w:val="en-AU" w:eastAsia="zh-CN"/>
        </w:rPr>
        <w:t>behaviour</w:t>
      </w:r>
      <w:r w:rsidRPr="0070706C">
        <w:rPr>
          <w:szCs w:val="24"/>
          <w:lang w:val="en-AU" w:eastAsia="zh-CN"/>
        </w:rPr>
        <w:t xml:space="preserve"> is compared with what has been catalogued and flagged if it matches ca</w:t>
      </w:r>
      <w:r w:rsidR="003E0A45" w:rsidRPr="0070706C">
        <w:rPr>
          <w:szCs w:val="24"/>
          <w:lang w:val="en-AU" w:eastAsia="zh-CN"/>
        </w:rPr>
        <w:t xml:space="preserve">talogued abnormal </w:t>
      </w:r>
      <w:r w:rsidR="00B51E35" w:rsidRPr="0070706C">
        <w:rPr>
          <w:szCs w:val="24"/>
          <w:lang w:val="en-AU" w:eastAsia="zh-CN"/>
        </w:rPr>
        <w:t>behaviour</w:t>
      </w:r>
      <w:r w:rsidR="003E0A45" w:rsidRPr="0070706C">
        <w:rPr>
          <w:szCs w:val="24"/>
          <w:lang w:val="en-AU" w:eastAsia="zh-CN"/>
        </w:rPr>
        <w:t xml:space="preserve"> [12</w:t>
      </w:r>
      <w:proofErr w:type="gramStart"/>
      <w:r w:rsidR="003E0A45" w:rsidRPr="0070706C">
        <w:rPr>
          <w:szCs w:val="24"/>
          <w:lang w:val="en-AU" w:eastAsia="zh-CN"/>
        </w:rPr>
        <w:t>]</w:t>
      </w:r>
      <w:r w:rsidRPr="0070706C">
        <w:rPr>
          <w:szCs w:val="24"/>
          <w:lang w:val="en-AU" w:eastAsia="zh-CN"/>
        </w:rPr>
        <w:t>[</w:t>
      </w:r>
      <w:proofErr w:type="gramEnd"/>
      <w:r w:rsidR="00762F61" w:rsidRPr="0070706C">
        <w:rPr>
          <w:szCs w:val="24"/>
          <w:lang w:val="en-AU" w:eastAsia="zh-CN"/>
        </w:rPr>
        <w:t>1</w:t>
      </w:r>
      <w:r w:rsidRPr="0070706C">
        <w:rPr>
          <w:szCs w:val="24"/>
          <w:lang w:val="en-AU" w:eastAsia="zh-CN"/>
        </w:rPr>
        <w:t>3][</w:t>
      </w:r>
      <w:r w:rsidR="0047461A" w:rsidRPr="0070706C">
        <w:rPr>
          <w:szCs w:val="24"/>
          <w:lang w:val="en-AU" w:eastAsia="zh-CN"/>
        </w:rPr>
        <w:t>21</w:t>
      </w:r>
      <w:r w:rsidRPr="0070706C">
        <w:rPr>
          <w:szCs w:val="24"/>
          <w:lang w:val="en-AU" w:eastAsia="zh-CN"/>
        </w:rPr>
        <w:t xml:space="preserve">] or if it deviates from </w:t>
      </w:r>
      <w:r w:rsidR="00762F61" w:rsidRPr="0070706C">
        <w:rPr>
          <w:szCs w:val="24"/>
          <w:lang w:val="en-AU" w:eastAsia="zh-CN"/>
        </w:rPr>
        <w:t xml:space="preserve">catalogued normal </w:t>
      </w:r>
      <w:r w:rsidR="00B51E35" w:rsidRPr="0070706C">
        <w:rPr>
          <w:szCs w:val="24"/>
          <w:lang w:val="en-AU" w:eastAsia="zh-CN"/>
        </w:rPr>
        <w:t>behaviour</w:t>
      </w:r>
      <w:r w:rsidR="00762F61" w:rsidRPr="0070706C">
        <w:rPr>
          <w:szCs w:val="24"/>
          <w:lang w:val="en-AU" w:eastAsia="zh-CN"/>
        </w:rPr>
        <w:t xml:space="preserve"> [</w:t>
      </w:r>
      <w:r w:rsidR="0047461A" w:rsidRPr="0070706C">
        <w:rPr>
          <w:szCs w:val="24"/>
          <w:lang w:val="en-AU" w:eastAsia="zh-CN"/>
        </w:rPr>
        <w:t>14</w:t>
      </w:r>
      <w:r w:rsidR="00762F61" w:rsidRPr="0070706C">
        <w:rPr>
          <w:szCs w:val="24"/>
          <w:lang w:val="en-AU" w:eastAsia="zh-CN"/>
        </w:rPr>
        <w:t>]</w:t>
      </w:r>
      <w:r w:rsidRPr="0070706C">
        <w:rPr>
          <w:szCs w:val="24"/>
          <w:lang w:val="en-AU" w:eastAsia="zh-CN"/>
        </w:rPr>
        <w:t>[</w:t>
      </w:r>
      <w:r w:rsidR="0047461A" w:rsidRPr="0070706C">
        <w:rPr>
          <w:szCs w:val="24"/>
          <w:lang w:val="en-AU" w:eastAsia="zh-CN"/>
        </w:rPr>
        <w:t>19</w:t>
      </w:r>
      <w:r w:rsidRPr="0070706C">
        <w:rPr>
          <w:szCs w:val="24"/>
          <w:lang w:val="en-AU" w:eastAsia="zh-CN"/>
        </w:rPr>
        <w:t>].</w:t>
      </w:r>
    </w:p>
    <w:p w:rsidR="003E0A45" w:rsidRPr="0070706C" w:rsidRDefault="007D1747" w:rsidP="00FC43F5">
      <w:pPr>
        <w:adjustRightInd w:val="0"/>
        <w:snapToGrid w:val="0"/>
        <w:spacing w:before="120"/>
        <w:ind w:firstLine="216"/>
        <w:jc w:val="both"/>
        <w:rPr>
          <w:szCs w:val="24"/>
          <w:lang w:val="en-AU" w:eastAsia="zh-CN"/>
        </w:rPr>
      </w:pPr>
      <w:r w:rsidRPr="0070706C">
        <w:rPr>
          <w:szCs w:val="24"/>
          <w:lang w:val="en-AU" w:eastAsia="zh-CN"/>
        </w:rPr>
        <w:t>Overall, the literature in sensor network intrusion detection can be divided according to what they protect. The resources typically targeted and protected include: data packets that can be maliciously dropped or changed [</w:t>
      </w:r>
      <w:r w:rsidR="0047461A" w:rsidRPr="0070706C">
        <w:rPr>
          <w:szCs w:val="24"/>
          <w:lang w:val="en-AU" w:eastAsia="zh-CN"/>
        </w:rPr>
        <w:t>21</w:t>
      </w:r>
      <w:r w:rsidRPr="0070706C">
        <w:rPr>
          <w:szCs w:val="24"/>
          <w:lang w:val="en-AU" w:eastAsia="zh-CN"/>
        </w:rPr>
        <w:t>], communication paths that can be intercepted and broken [</w:t>
      </w:r>
      <w:r w:rsidR="0047461A" w:rsidRPr="0070706C">
        <w:rPr>
          <w:szCs w:val="24"/>
          <w:lang w:val="en-AU" w:eastAsia="zh-CN"/>
        </w:rPr>
        <w:t>13</w:t>
      </w:r>
      <w:r w:rsidRPr="0070706C">
        <w:rPr>
          <w:szCs w:val="24"/>
          <w:lang w:val="en-AU" w:eastAsia="zh-CN"/>
        </w:rPr>
        <w:t>], communication signals that can be interfered with [</w:t>
      </w:r>
      <w:r w:rsidR="00FD6DCB" w:rsidRPr="0070706C">
        <w:rPr>
          <w:szCs w:val="24"/>
          <w:lang w:val="en-AU" w:eastAsia="zh-CN"/>
        </w:rPr>
        <w:t>22</w:t>
      </w:r>
      <w:r w:rsidRPr="0070706C">
        <w:rPr>
          <w:szCs w:val="24"/>
          <w:lang w:val="en-AU" w:eastAsia="zh-CN"/>
        </w:rPr>
        <w:t xml:space="preserve">], normal </w:t>
      </w:r>
      <w:r w:rsidR="00B51E35" w:rsidRPr="0070706C">
        <w:rPr>
          <w:szCs w:val="24"/>
          <w:lang w:val="en-AU" w:eastAsia="zh-CN"/>
        </w:rPr>
        <w:t>behaviour</w:t>
      </w:r>
      <w:r w:rsidRPr="0070706C">
        <w:rPr>
          <w:szCs w:val="24"/>
          <w:lang w:val="en-AU" w:eastAsia="zh-CN"/>
        </w:rPr>
        <w:t xml:space="preserve"> that can be diverted by intrusion nodes [</w:t>
      </w:r>
      <w:r w:rsidR="00D94F95" w:rsidRPr="0070706C">
        <w:rPr>
          <w:szCs w:val="24"/>
          <w:lang w:val="en-AU" w:eastAsia="zh-CN"/>
        </w:rPr>
        <w:t>19</w:t>
      </w:r>
      <w:r w:rsidRPr="0070706C">
        <w:rPr>
          <w:szCs w:val="24"/>
          <w:lang w:val="en-AU" w:eastAsia="zh-CN"/>
        </w:rPr>
        <w:t>], and data routing paths [</w:t>
      </w:r>
      <w:r w:rsidR="00D94F95" w:rsidRPr="0070706C">
        <w:rPr>
          <w:szCs w:val="24"/>
          <w:lang w:val="en-AU" w:eastAsia="zh-CN"/>
        </w:rPr>
        <w:t>23</w:t>
      </w:r>
      <w:r w:rsidRPr="0070706C">
        <w:rPr>
          <w:szCs w:val="24"/>
          <w:lang w:val="en-AU" w:eastAsia="zh-CN"/>
        </w:rPr>
        <w:t xml:space="preserve">]. </w:t>
      </w:r>
    </w:p>
    <w:p w:rsidR="007D1747" w:rsidRPr="0070706C" w:rsidRDefault="007D1747" w:rsidP="00FC43F5">
      <w:pPr>
        <w:adjustRightInd w:val="0"/>
        <w:snapToGrid w:val="0"/>
        <w:spacing w:before="120"/>
        <w:ind w:firstLine="216"/>
        <w:jc w:val="both"/>
        <w:rPr>
          <w:szCs w:val="24"/>
          <w:lang w:val="en-AU" w:eastAsia="zh-CN"/>
        </w:rPr>
      </w:pPr>
      <w:r w:rsidRPr="0070706C">
        <w:rPr>
          <w:szCs w:val="24"/>
          <w:lang w:val="en-AU" w:eastAsia="zh-CN"/>
        </w:rPr>
        <w:t xml:space="preserve">These approaches tend to be demanding in terms of storage and computation, the patterns that they </w:t>
      </w:r>
      <w:r w:rsidR="00B51E35" w:rsidRPr="0070706C">
        <w:rPr>
          <w:szCs w:val="24"/>
          <w:lang w:val="en-AU" w:eastAsia="zh-CN"/>
        </w:rPr>
        <w:t>catalogue</w:t>
      </w:r>
      <w:r w:rsidRPr="0070706C">
        <w:rPr>
          <w:szCs w:val="24"/>
          <w:lang w:val="en-AU" w:eastAsia="zh-CN"/>
        </w:rPr>
        <w:t xml:space="preserve"> tend to be generic and not very effective in the very specialized, application specific context of sensor networks [</w:t>
      </w:r>
      <w:r w:rsidR="00D94F95" w:rsidRPr="0070706C">
        <w:rPr>
          <w:szCs w:val="24"/>
          <w:lang w:val="en-AU" w:eastAsia="zh-CN"/>
        </w:rPr>
        <w:t>1</w:t>
      </w:r>
      <w:r w:rsidRPr="0070706C">
        <w:rPr>
          <w:szCs w:val="24"/>
          <w:lang w:val="en-AU" w:eastAsia="zh-CN"/>
        </w:rPr>
        <w:t xml:space="preserve">2]. </w:t>
      </w:r>
    </w:p>
    <w:p w:rsidR="003E0A45" w:rsidRPr="0070706C" w:rsidRDefault="00CE452F" w:rsidP="00FC43F5">
      <w:pPr>
        <w:adjustRightInd w:val="0"/>
        <w:snapToGrid w:val="0"/>
        <w:spacing w:before="120"/>
        <w:ind w:firstLine="216"/>
        <w:jc w:val="both"/>
        <w:rPr>
          <w:szCs w:val="24"/>
          <w:lang w:val="en-AU" w:eastAsia="zh-CN"/>
        </w:rPr>
      </w:pPr>
      <w:r w:rsidRPr="0070706C">
        <w:rPr>
          <w:szCs w:val="24"/>
          <w:lang w:val="en-AU" w:eastAsia="zh-CN"/>
        </w:rPr>
        <w:t>The issue of performance has been partially addressed by distributing the work among nodes and optimizing the code required to identify intruders [16</w:t>
      </w:r>
      <w:proofErr w:type="gramStart"/>
      <w:r w:rsidR="00284047" w:rsidRPr="0070706C">
        <w:rPr>
          <w:szCs w:val="24"/>
          <w:lang w:val="en-AU" w:eastAsia="zh-CN"/>
        </w:rPr>
        <w:t>][</w:t>
      </w:r>
      <w:proofErr w:type="gramEnd"/>
      <w:r w:rsidRPr="0070706C">
        <w:rPr>
          <w:szCs w:val="24"/>
          <w:lang w:val="en-AU" w:eastAsia="zh-CN"/>
        </w:rPr>
        <w:t xml:space="preserve">17]. </w:t>
      </w:r>
    </w:p>
    <w:p w:rsidR="003E0A45" w:rsidRDefault="003E0A45" w:rsidP="00FC43F5">
      <w:pPr>
        <w:adjustRightInd w:val="0"/>
        <w:snapToGrid w:val="0"/>
        <w:spacing w:before="120"/>
        <w:ind w:firstLine="216"/>
        <w:jc w:val="both"/>
      </w:pPr>
      <w:r w:rsidRPr="0070706C">
        <w:rPr>
          <w:szCs w:val="24"/>
          <w:lang w:val="en-AU" w:eastAsia="zh-CN"/>
        </w:rPr>
        <w:t xml:space="preserve">As a result many of the existing approaches have a high level of false positives and false negatives. </w:t>
      </w:r>
      <w:commentRangeStart w:id="1"/>
      <w:r w:rsidRPr="0070706C">
        <w:rPr>
          <w:szCs w:val="24"/>
          <w:lang w:val="en-AU" w:eastAsia="zh-CN"/>
        </w:rPr>
        <w:t xml:space="preserve">On the other hand, using a wider </w:t>
      </w:r>
      <w:r w:rsidR="00311412">
        <w:rPr>
          <w:szCs w:val="24"/>
          <w:lang w:val="en-AU" w:eastAsia="zh-CN"/>
        </w:rPr>
        <w:t xml:space="preserve">net and </w:t>
      </w:r>
      <w:r w:rsidRPr="0070706C">
        <w:rPr>
          <w:szCs w:val="24"/>
          <w:lang w:val="en-AU" w:eastAsia="zh-CN"/>
        </w:rPr>
        <w:t>look</w:t>
      </w:r>
      <w:r w:rsidR="00311412">
        <w:rPr>
          <w:szCs w:val="24"/>
          <w:lang w:val="en-AU" w:eastAsia="zh-CN"/>
        </w:rPr>
        <w:t>ing</w:t>
      </w:r>
      <w:r w:rsidRPr="0070706C">
        <w:rPr>
          <w:szCs w:val="24"/>
          <w:lang w:val="en-AU" w:eastAsia="zh-CN"/>
        </w:rPr>
        <w:t xml:space="preserve"> for all unusual and rare </w:t>
      </w:r>
      <w:r w:rsidR="00B51E35" w:rsidRPr="0070706C">
        <w:rPr>
          <w:szCs w:val="24"/>
          <w:lang w:val="en-AU" w:eastAsia="zh-CN"/>
        </w:rPr>
        <w:t>behaviour</w:t>
      </w:r>
      <w:r w:rsidRPr="0070706C">
        <w:rPr>
          <w:szCs w:val="24"/>
          <w:lang w:val="en-AU" w:eastAsia="zh-CN"/>
        </w:rPr>
        <w:t xml:space="preserve"> may catch more intruders but would also result in a large number of false alarms. </w:t>
      </w:r>
      <w:commentRangeEnd w:id="1"/>
      <w:r w:rsidR="00F94B73">
        <w:rPr>
          <w:rStyle w:val="CommentReference"/>
        </w:rPr>
        <w:commentReference w:id="1"/>
      </w:r>
    </w:p>
    <w:p w:rsidR="00E86BFA" w:rsidRDefault="00E86BFA" w:rsidP="00FC43F5">
      <w:pPr>
        <w:pStyle w:val="BodyText"/>
        <w:spacing w:before="120" w:after="0"/>
      </w:pPr>
      <w:r w:rsidRPr="00A95D9E">
        <w:t>The existing works on intrusion detection</w:t>
      </w:r>
      <w:r>
        <w:t xml:space="preserve"> </w:t>
      </w:r>
      <w:r w:rsidRPr="00A408DF">
        <w:t xml:space="preserve">suffer </w:t>
      </w:r>
      <w:r w:rsidRPr="001D712F">
        <w:t xml:space="preserve">from fundamental </w:t>
      </w:r>
      <w:r w:rsidR="00A707B3" w:rsidRPr="00A707B3">
        <w:t>deficienc</w:t>
      </w:r>
      <w:r w:rsidR="00A707B3">
        <w:t xml:space="preserve">ies: </w:t>
      </w:r>
      <w:r w:rsidRPr="001D712F">
        <w:t xml:space="preserve"> </w:t>
      </w:r>
    </w:p>
    <w:p w:rsidR="00E86BFA" w:rsidRDefault="00E86BFA" w:rsidP="00FC43F5">
      <w:pPr>
        <w:pStyle w:val="BodyText"/>
        <w:spacing w:before="120" w:after="0"/>
      </w:pPr>
      <w:r w:rsidRPr="00A95D9E">
        <w:lastRenderedPageBreak/>
        <w:t xml:space="preserve"> </w:t>
      </w:r>
      <w:r>
        <w:t xml:space="preserve">They </w:t>
      </w:r>
      <w:r w:rsidRPr="00A95D9E">
        <w:t>are confined to specific kind of attacks, like wormhole attacks, routing holes, or to particular operations, like routing, localization, etc. These methods either have been associated in the past with malicious intruders or are simply suspicious because they are rare or different.</w:t>
      </w:r>
    </w:p>
    <w:p w:rsidR="00E86BFA" w:rsidRDefault="00E86BFA" w:rsidP="0045244E">
      <w:pPr>
        <w:pStyle w:val="BodyText"/>
        <w:spacing w:after="0"/>
      </w:pPr>
      <w:r>
        <w:t>T</w:t>
      </w:r>
      <w:r w:rsidRPr="00A95D9E">
        <w:t>hese approaches</w:t>
      </w:r>
      <w:r>
        <w:t xml:space="preserve"> also</w:t>
      </w:r>
      <w:r w:rsidRPr="00A95D9E">
        <w:t xml:space="preserve"> tend to be demanding in terms of storage and computation, and the patterns that they catalog tend to be generic and not application specific [13].</w:t>
      </w:r>
    </w:p>
    <w:p w:rsidR="00E86BFA" w:rsidRDefault="00E86BFA" w:rsidP="0045244E">
      <w:pPr>
        <w:pStyle w:val="BodyText"/>
        <w:spacing w:after="0"/>
      </w:pPr>
      <w:r>
        <w:t>Moreover, w</w:t>
      </w:r>
      <w:r w:rsidRPr="00E93C01">
        <w:t>e noticed intrusion detection approaches for D</w:t>
      </w:r>
      <w:r w:rsidR="005555B0">
        <w:t>o</w:t>
      </w:r>
      <w:r w:rsidRPr="00E93C01">
        <w:t>S attacks in monitoring applications</w:t>
      </w:r>
      <w:r>
        <w:t xml:space="preserve"> </w:t>
      </w:r>
      <w:r w:rsidRPr="00E93C01">
        <w:t>consume a lot of en</w:t>
      </w:r>
      <w:r w:rsidR="005555B0">
        <w:t xml:space="preserve">ergy for </w:t>
      </w:r>
      <w:r w:rsidRPr="00E93C01">
        <w:t>data transmission and processing</w:t>
      </w:r>
      <w:r>
        <w:t>.</w:t>
      </w:r>
      <w:r w:rsidRPr="00E93C01">
        <w:t xml:space="preserve"> In monitoring applications, energy should be managed wisely to extend the lifetime of the network. </w:t>
      </w:r>
    </w:p>
    <w:p w:rsidR="00E86BFA" w:rsidRPr="00E93C01" w:rsidRDefault="00E86BFA" w:rsidP="00613161">
      <w:pPr>
        <w:pStyle w:val="BodyText"/>
        <w:spacing w:after="0"/>
      </w:pPr>
      <w:r w:rsidRPr="00E93C01">
        <w:t xml:space="preserve">So this brings up the need for an efficient intrusion detection that is low in </w:t>
      </w:r>
      <w:r>
        <w:t xml:space="preserve">false positive and false negative, </w:t>
      </w:r>
      <w:r w:rsidRPr="00E93C01">
        <w:t>and as efficient as expensive approaches in terms of catching the intruder</w:t>
      </w:r>
      <w:r>
        <w:t>s</w:t>
      </w:r>
      <w:r w:rsidRPr="00E93C01">
        <w:t xml:space="preserve"> as early as possible.</w:t>
      </w:r>
      <w:r>
        <w:t xml:space="preserve"> We are looking also for less </w:t>
      </w:r>
      <w:r w:rsidRPr="00E93C01">
        <w:t xml:space="preserve">data transmitting and communications back and forth with the cluster head, and </w:t>
      </w:r>
      <w:r>
        <w:t>less</w:t>
      </w:r>
      <w:r w:rsidRPr="00E93C01">
        <w:t xml:space="preserve"> data processing</w:t>
      </w:r>
      <w:r>
        <w:t>.</w:t>
      </w:r>
    </w:p>
    <w:p w:rsidR="006524B8" w:rsidRDefault="00980703" w:rsidP="00613161">
      <w:pPr>
        <w:pStyle w:val="BodyText"/>
        <w:tabs>
          <w:tab w:val="left" w:pos="288"/>
        </w:tabs>
        <w:spacing w:after="0"/>
      </w:pPr>
      <w:r>
        <w:t>Our approach is based on the following premises:</w:t>
      </w:r>
    </w:p>
    <w:p w:rsidR="00980703" w:rsidRPr="0070706C" w:rsidRDefault="00980703" w:rsidP="00613161">
      <w:pPr>
        <w:adjustRightInd w:val="0"/>
        <w:snapToGrid w:val="0"/>
        <w:ind w:firstLine="216"/>
        <w:jc w:val="both"/>
        <w:rPr>
          <w:szCs w:val="24"/>
          <w:lang w:val="en-AU" w:eastAsia="zh-CN"/>
        </w:rPr>
      </w:pPr>
      <w:r w:rsidRPr="0070706C">
        <w:rPr>
          <w:szCs w:val="24"/>
          <w:lang w:val="en-AU" w:eastAsia="zh-CN"/>
        </w:rPr>
        <w:t>Premise 1: In monitoring applications, single nodes hold no critical or private information. Malicious intruders will attack by depleting nodes of their power through purposeless activities.</w:t>
      </w:r>
    </w:p>
    <w:p w:rsidR="00980703" w:rsidRPr="0070706C" w:rsidRDefault="00980703" w:rsidP="00FC43F5">
      <w:pPr>
        <w:adjustRightInd w:val="0"/>
        <w:snapToGrid w:val="0"/>
        <w:spacing w:before="120"/>
        <w:ind w:firstLine="216"/>
        <w:jc w:val="both"/>
        <w:rPr>
          <w:szCs w:val="24"/>
          <w:lang w:val="en-AU" w:eastAsia="zh-CN"/>
        </w:rPr>
      </w:pPr>
      <w:r w:rsidRPr="0070706C">
        <w:rPr>
          <w:szCs w:val="24"/>
          <w:lang w:val="en-AU" w:eastAsia="zh-CN"/>
        </w:rPr>
        <w:t xml:space="preserve">Premise 2: Intruder nodes attack by engaging in intensive and purposeless activity. </w:t>
      </w:r>
    </w:p>
    <w:p w:rsidR="00980703" w:rsidRPr="0070706C" w:rsidRDefault="00980703" w:rsidP="00FC43F5">
      <w:pPr>
        <w:adjustRightInd w:val="0"/>
        <w:snapToGrid w:val="0"/>
        <w:spacing w:before="120"/>
        <w:ind w:firstLine="216"/>
        <w:jc w:val="both"/>
        <w:rPr>
          <w:szCs w:val="24"/>
          <w:lang w:val="en-AU" w:eastAsia="zh-CN"/>
        </w:rPr>
      </w:pPr>
      <w:r w:rsidRPr="0070706C">
        <w:rPr>
          <w:szCs w:val="24"/>
          <w:lang w:val="en-AU" w:eastAsia="zh-CN"/>
        </w:rPr>
        <w:t>The key then to identify intruder is to detect “intensive” and “purposeless” activity. In a nutshell, the intensity of activity of a node is measured in part through the node’s level of communication or power usage. The purposelessness of the activity of a node   requires a bit more through to define. Our challenge is then to identify activity and purposefulness metrics with the following characteristics:</w:t>
      </w:r>
    </w:p>
    <w:p w:rsidR="00980703" w:rsidRPr="00AA75B8" w:rsidRDefault="00980703" w:rsidP="00FC43F5">
      <w:pPr>
        <w:pStyle w:val="bulletlist"/>
        <w:tabs>
          <w:tab w:val="clear" w:pos="648"/>
          <w:tab w:val="left" w:pos="288"/>
        </w:tabs>
        <w:spacing w:before="120" w:after="0"/>
        <w:ind w:left="576" w:hanging="288"/>
      </w:pPr>
      <w:r w:rsidRPr="00AA75B8">
        <w:t>Accuracy: the metrics should allow us to identify all the harmful nodes (intruders).</w:t>
      </w:r>
    </w:p>
    <w:p w:rsidR="00980703" w:rsidRPr="00AA75B8" w:rsidRDefault="00980703" w:rsidP="00FC43F5">
      <w:pPr>
        <w:pStyle w:val="bulletlist"/>
        <w:tabs>
          <w:tab w:val="clear" w:pos="648"/>
          <w:tab w:val="left" w:pos="288"/>
        </w:tabs>
        <w:spacing w:before="120" w:after="0"/>
        <w:ind w:left="576" w:hanging="288"/>
      </w:pPr>
      <w:r w:rsidRPr="00AA75B8">
        <w:t>Fairness: the metrics should not label harmless (innocent) nodes as intruders.</w:t>
      </w:r>
    </w:p>
    <w:p w:rsidR="00980703" w:rsidRPr="00AA75B8" w:rsidRDefault="00980703" w:rsidP="00FC43F5">
      <w:pPr>
        <w:pStyle w:val="bulletlist"/>
        <w:tabs>
          <w:tab w:val="clear" w:pos="648"/>
          <w:tab w:val="left" w:pos="288"/>
        </w:tabs>
        <w:spacing w:before="120" w:after="0"/>
        <w:ind w:left="576" w:hanging="288"/>
      </w:pPr>
      <w:r w:rsidRPr="00AA75B8">
        <w:t>Minimal damage: the metrics should allow us to i</w:t>
      </w:r>
      <w:r w:rsidR="00091FFC" w:rsidRPr="00AA75B8">
        <w:t xml:space="preserve">dentify intruders fast enough, </w:t>
      </w:r>
      <w:r w:rsidRPr="00AA75B8">
        <w:t xml:space="preserve">before the intruders cause too much damage to the network. </w:t>
      </w:r>
    </w:p>
    <w:p w:rsidR="00980703" w:rsidRPr="00AA75B8" w:rsidRDefault="00313BDC" w:rsidP="00FC43F5">
      <w:pPr>
        <w:pStyle w:val="bulletlist"/>
        <w:tabs>
          <w:tab w:val="clear" w:pos="648"/>
          <w:tab w:val="left" w:pos="288"/>
        </w:tabs>
        <w:spacing w:before="120" w:after="0"/>
        <w:ind w:left="576" w:hanging="288"/>
      </w:pPr>
      <w:r>
        <w:t>Efficiency</w:t>
      </w:r>
      <w:r w:rsidR="00980703" w:rsidRPr="00AA75B8">
        <w:t xml:space="preserve">: The effort required (power used) to identify intruders should cause minimal overhead to the nodes. </w:t>
      </w:r>
    </w:p>
    <w:p w:rsidR="00980703" w:rsidRPr="00AA75B8" w:rsidRDefault="00980703" w:rsidP="00FC43F5">
      <w:pPr>
        <w:pStyle w:val="bulletlist"/>
        <w:tabs>
          <w:tab w:val="clear" w:pos="648"/>
          <w:tab w:val="left" w:pos="288"/>
        </w:tabs>
        <w:spacing w:before="120" w:after="0"/>
        <w:ind w:left="576" w:hanging="288"/>
      </w:pPr>
      <w:r w:rsidRPr="00AA75B8">
        <w:t>Distribut</w:t>
      </w:r>
      <w:r w:rsidR="00313BDC">
        <w:t>ion</w:t>
      </w:r>
      <w:r w:rsidRPr="00AA75B8">
        <w:t xml:space="preserve">: The detection of the intruders should not rest on a small set of nodes. </w:t>
      </w:r>
      <w:r w:rsidR="00AA75B8" w:rsidRPr="00AA75B8">
        <w:t xml:space="preserve"> </w:t>
      </w:r>
    </w:p>
    <w:p w:rsidR="00195A7D" w:rsidRPr="0070706C" w:rsidRDefault="00091FFC" w:rsidP="00FC43F5">
      <w:pPr>
        <w:adjustRightInd w:val="0"/>
        <w:snapToGrid w:val="0"/>
        <w:spacing w:before="120"/>
        <w:ind w:firstLine="216"/>
        <w:jc w:val="both"/>
        <w:rPr>
          <w:szCs w:val="24"/>
          <w:lang w:val="en-AU" w:eastAsia="zh-CN"/>
        </w:rPr>
      </w:pPr>
      <w:r w:rsidRPr="0070706C">
        <w:rPr>
          <w:szCs w:val="24"/>
          <w:lang w:val="en-AU" w:eastAsia="zh-CN"/>
        </w:rPr>
        <w:t xml:space="preserve"> </w:t>
      </w:r>
      <w:r w:rsidR="00980703" w:rsidRPr="0070706C">
        <w:rPr>
          <w:szCs w:val="24"/>
          <w:lang w:val="en-AU" w:eastAsia="zh-CN"/>
        </w:rPr>
        <w:t xml:space="preserve"> We propose a set of metrics to characterize respectively intensity, purposefulness, and intensive purposefulness, and propose </w:t>
      </w:r>
      <w:r w:rsidR="00E86BFA" w:rsidRPr="0070706C">
        <w:rPr>
          <w:szCs w:val="24"/>
          <w:lang w:val="en-AU" w:eastAsia="zh-CN"/>
        </w:rPr>
        <w:t>architecture</w:t>
      </w:r>
      <w:r w:rsidR="00980703" w:rsidRPr="0070706C">
        <w:rPr>
          <w:szCs w:val="24"/>
          <w:lang w:val="en-AU" w:eastAsia="zh-CN"/>
        </w:rPr>
        <w:t xml:space="preserve"> for monitoring these metrics.</w:t>
      </w:r>
    </w:p>
    <w:p w:rsidR="003E0A45" w:rsidRDefault="00610453" w:rsidP="00FC43F5">
      <w:pPr>
        <w:adjustRightInd w:val="0"/>
        <w:snapToGrid w:val="0"/>
        <w:spacing w:before="120"/>
        <w:ind w:firstLine="216"/>
        <w:jc w:val="both"/>
        <w:rPr>
          <w:szCs w:val="24"/>
          <w:lang w:val="en-AU" w:eastAsia="zh-CN"/>
        </w:rPr>
      </w:pPr>
      <w:r w:rsidRPr="0070706C">
        <w:rPr>
          <w:szCs w:val="24"/>
          <w:lang w:val="en-AU" w:eastAsia="zh-CN"/>
        </w:rPr>
        <w:t xml:space="preserve">In this research, we experiment </w:t>
      </w:r>
      <w:r w:rsidR="003E0A45" w:rsidRPr="0070706C">
        <w:rPr>
          <w:szCs w:val="24"/>
          <w:lang w:val="en-AU" w:eastAsia="zh-CN"/>
        </w:rPr>
        <w:t xml:space="preserve">information </w:t>
      </w:r>
      <w:r w:rsidR="00F94B73">
        <w:rPr>
          <w:szCs w:val="24"/>
          <w:lang w:val="en-AU" w:eastAsia="zh-CN"/>
        </w:rPr>
        <w:t>based</w:t>
      </w:r>
      <w:r w:rsidRPr="0070706C">
        <w:rPr>
          <w:szCs w:val="24"/>
          <w:lang w:val="en-AU" w:eastAsia="zh-CN"/>
        </w:rPr>
        <w:t xml:space="preserve"> intruder detection</w:t>
      </w:r>
      <w:r w:rsidR="008A7612" w:rsidRPr="0070706C">
        <w:rPr>
          <w:szCs w:val="24"/>
          <w:lang w:val="en-AU" w:eastAsia="zh-CN"/>
        </w:rPr>
        <w:t xml:space="preserve"> paradigm</w:t>
      </w:r>
      <w:r w:rsidRPr="0070706C">
        <w:rPr>
          <w:szCs w:val="24"/>
          <w:lang w:val="en-AU" w:eastAsia="zh-CN"/>
        </w:rPr>
        <w:t xml:space="preserve"> </w:t>
      </w:r>
      <w:r w:rsidR="003E0A45" w:rsidRPr="0070706C">
        <w:rPr>
          <w:szCs w:val="24"/>
          <w:lang w:val="en-AU" w:eastAsia="zh-CN"/>
        </w:rPr>
        <w:t>that does</w:t>
      </w:r>
      <w:r w:rsidRPr="0070706C">
        <w:rPr>
          <w:szCs w:val="24"/>
          <w:lang w:val="en-AU" w:eastAsia="zh-CN"/>
        </w:rPr>
        <w:t xml:space="preserve"> not rely on any extrinsic features of the net effect of that </w:t>
      </w:r>
      <w:r w:rsidR="00B253D4" w:rsidRPr="0070706C">
        <w:rPr>
          <w:szCs w:val="24"/>
          <w:lang w:val="en-AU" w:eastAsia="zh-CN"/>
        </w:rPr>
        <w:t>behaviour</w:t>
      </w:r>
      <w:r w:rsidRPr="0070706C">
        <w:rPr>
          <w:szCs w:val="24"/>
          <w:lang w:val="en-AU" w:eastAsia="zh-CN"/>
        </w:rPr>
        <w:t xml:space="preserve"> and on its compatibility with the mission of the overall network. A node whose objectives are in conflict with those of the network is considered harmful to the network, irrespective of its intentions. </w:t>
      </w:r>
    </w:p>
    <w:p w:rsidR="00F94B73" w:rsidRPr="00A5394C" w:rsidRDefault="00F94B73" w:rsidP="00FC43F5">
      <w:pPr>
        <w:adjustRightInd w:val="0"/>
        <w:snapToGrid w:val="0"/>
        <w:spacing w:before="120"/>
        <w:ind w:firstLine="216"/>
        <w:jc w:val="both"/>
      </w:pPr>
      <w:r w:rsidRPr="0070706C">
        <w:rPr>
          <w:szCs w:val="24"/>
          <w:lang w:val="en-AU" w:eastAsia="zh-CN"/>
        </w:rPr>
        <w:lastRenderedPageBreak/>
        <w:t xml:space="preserve">This paper is organized as follows: Section 2 describes the </w:t>
      </w:r>
      <w:r w:rsidR="006D5B70">
        <w:rPr>
          <w:szCs w:val="24"/>
          <w:lang w:val="en-AU" w:eastAsia="zh-CN"/>
        </w:rPr>
        <w:t>method</w:t>
      </w:r>
      <w:r w:rsidRPr="0070706C">
        <w:rPr>
          <w:szCs w:val="24"/>
          <w:lang w:val="en-AU" w:eastAsia="zh-CN"/>
        </w:rPr>
        <w:t xml:space="preserve"> we used. Section 3 talks about intrusion detection metrics. Section 4 explains network immunization. Section 5 has the simulation and results. Section 6 conclusion and future work.</w:t>
      </w:r>
      <w:r w:rsidRPr="00A5394C">
        <w:t xml:space="preserve"> </w:t>
      </w:r>
    </w:p>
    <w:p w:rsidR="001A4348" w:rsidRPr="001A4348" w:rsidRDefault="001A4348" w:rsidP="0045244E">
      <w:pPr>
        <w:pStyle w:val="Heading1"/>
      </w:pPr>
      <w:r w:rsidRPr="001A4348">
        <w:t>Method</w:t>
      </w:r>
    </w:p>
    <w:p w:rsidR="009303D9" w:rsidRPr="0070706C" w:rsidRDefault="004E7EA2" w:rsidP="00FC43F5">
      <w:pPr>
        <w:adjustRightInd w:val="0"/>
        <w:snapToGrid w:val="0"/>
        <w:spacing w:before="120"/>
        <w:ind w:firstLine="216"/>
        <w:jc w:val="both"/>
        <w:rPr>
          <w:szCs w:val="24"/>
          <w:lang w:val="en-AU" w:eastAsia="zh-CN"/>
        </w:rPr>
      </w:pPr>
      <w:r w:rsidRPr="0070706C">
        <w:rPr>
          <w:szCs w:val="24"/>
          <w:lang w:val="en-AU" w:eastAsia="zh-CN"/>
        </w:rPr>
        <w:t>There</w:t>
      </w:r>
      <w:r w:rsidR="007862ED" w:rsidRPr="0070706C">
        <w:rPr>
          <w:szCs w:val="24"/>
          <w:lang w:val="en-AU" w:eastAsia="zh-CN"/>
        </w:rPr>
        <w:t xml:space="preserve"> is </w:t>
      </w:r>
      <w:r w:rsidR="006532B3" w:rsidRPr="0070706C">
        <w:rPr>
          <w:szCs w:val="24"/>
          <w:lang w:val="en-AU" w:eastAsia="zh-CN"/>
        </w:rPr>
        <w:t>a general agreement</w:t>
      </w:r>
      <w:r w:rsidR="007862ED" w:rsidRPr="0070706C">
        <w:rPr>
          <w:szCs w:val="24"/>
          <w:lang w:val="en-AU" w:eastAsia="zh-CN"/>
        </w:rPr>
        <w:t xml:space="preserve"> </w:t>
      </w:r>
      <w:r w:rsidR="00613161">
        <w:rPr>
          <w:szCs w:val="24"/>
          <w:lang w:val="en-AU" w:eastAsia="zh-CN"/>
        </w:rPr>
        <w:t>i</w:t>
      </w:r>
      <w:r w:rsidR="007862ED" w:rsidRPr="0070706C">
        <w:rPr>
          <w:szCs w:val="24"/>
          <w:lang w:val="en-AU" w:eastAsia="zh-CN"/>
        </w:rPr>
        <w:t xml:space="preserve">n the research </w:t>
      </w:r>
      <w:r w:rsidRPr="0070706C">
        <w:rPr>
          <w:szCs w:val="24"/>
          <w:lang w:val="en-AU" w:eastAsia="zh-CN"/>
        </w:rPr>
        <w:t xml:space="preserve">community that the efficient </w:t>
      </w:r>
      <w:r w:rsidR="006532B3" w:rsidRPr="0070706C">
        <w:rPr>
          <w:szCs w:val="24"/>
          <w:lang w:val="en-AU" w:eastAsia="zh-CN"/>
        </w:rPr>
        <w:t>management of power</w:t>
      </w:r>
      <w:r w:rsidRPr="0070706C">
        <w:rPr>
          <w:szCs w:val="24"/>
          <w:lang w:val="en-AU" w:eastAsia="zh-CN"/>
        </w:rPr>
        <w:t xml:space="preserve"> is paramount to the success of sensor networks and to the realization of their full potential</w:t>
      </w:r>
      <w:r w:rsidR="006532B3" w:rsidRPr="0070706C">
        <w:rPr>
          <w:szCs w:val="24"/>
          <w:lang w:val="en-AU" w:eastAsia="zh-CN"/>
        </w:rPr>
        <w:t xml:space="preserve"> in practical application</w:t>
      </w:r>
      <w:r w:rsidRPr="0070706C">
        <w:rPr>
          <w:szCs w:val="24"/>
          <w:lang w:val="en-AU" w:eastAsia="zh-CN"/>
        </w:rPr>
        <w:t xml:space="preserve"> </w:t>
      </w:r>
      <w:r w:rsidR="006532B3" w:rsidRPr="0070706C">
        <w:rPr>
          <w:szCs w:val="24"/>
          <w:lang w:val="en-AU" w:eastAsia="zh-CN"/>
        </w:rPr>
        <w:t>[18]. Therefore we used different strategies in our research to ensure efficient energy consumption methods to detect intruders, these</w:t>
      </w:r>
      <w:r w:rsidR="00EC2E8C" w:rsidRPr="0070706C">
        <w:rPr>
          <w:szCs w:val="24"/>
          <w:lang w:val="en-AU" w:eastAsia="zh-CN"/>
        </w:rPr>
        <w:t xml:space="preserve"> strategies are combinations of</w:t>
      </w:r>
      <w:r w:rsidR="006532B3" w:rsidRPr="0070706C">
        <w:rPr>
          <w:szCs w:val="24"/>
          <w:lang w:val="en-AU" w:eastAsia="zh-CN"/>
        </w:rPr>
        <w:t xml:space="preserve">:  </w:t>
      </w:r>
    </w:p>
    <w:p w:rsidR="003E0A45" w:rsidRDefault="003E0A45" w:rsidP="0045244E">
      <w:pPr>
        <w:pStyle w:val="Heading2"/>
      </w:pPr>
      <w:r w:rsidRPr="00E83912">
        <w:t>Selective Querying</w:t>
      </w:r>
    </w:p>
    <w:p w:rsidR="003E0A45" w:rsidRDefault="003E0A45" w:rsidP="00FC43F5">
      <w:pPr>
        <w:adjustRightInd w:val="0"/>
        <w:snapToGrid w:val="0"/>
        <w:spacing w:before="120"/>
        <w:ind w:firstLine="216"/>
        <w:jc w:val="both"/>
      </w:pPr>
      <w:r w:rsidRPr="004447B8">
        <w:t>T</w:t>
      </w:r>
      <w:r w:rsidRPr="00A95D9E">
        <w:t xml:space="preserve">his approach </w:t>
      </w:r>
      <w:r>
        <w:t>explained in [24], the idea is to query the minimum number of nodes that is enough to tell us accurate answer about the query. The selective querying is based on the following premise</w:t>
      </w:r>
      <w:r w:rsidR="0057294B">
        <w:t>:</w:t>
      </w:r>
    </w:p>
    <w:p w:rsidR="003E0A45" w:rsidRPr="00A95D9E" w:rsidRDefault="003E0A45" w:rsidP="00FC43F5">
      <w:pPr>
        <w:adjustRightInd w:val="0"/>
        <w:snapToGrid w:val="0"/>
        <w:spacing w:before="120"/>
        <w:ind w:firstLine="216"/>
        <w:jc w:val="both"/>
      </w:pPr>
      <w:r w:rsidRPr="00A95D9E">
        <w:t xml:space="preserve">Given a query </w:t>
      </w:r>
      <w:r w:rsidRPr="00B253D4">
        <w:rPr>
          <w:i/>
        </w:rPr>
        <w:t>Q</w:t>
      </w:r>
      <w:r w:rsidRPr="004447B8">
        <w:t xml:space="preserve"> </w:t>
      </w:r>
      <w:r w:rsidRPr="00A95D9E">
        <w:t>computing some aggregate function</w:t>
      </w:r>
      <w:r w:rsidRPr="004447B8">
        <w:t xml:space="preserve"> </w:t>
      </w:r>
      <w:r w:rsidRPr="00B253D4">
        <w:rPr>
          <w:i/>
        </w:rPr>
        <w:t>f</w:t>
      </w:r>
      <w:r w:rsidRPr="00A95D9E">
        <w:t xml:space="preserve">, given a set </w:t>
      </w:r>
      <w:r w:rsidRPr="00B253D4">
        <w:rPr>
          <w:i/>
        </w:rPr>
        <w:t>S</w:t>
      </w:r>
      <w:r w:rsidRPr="00A95D9E">
        <w:t xml:space="preserve"> of sensor nodes, it is possible to find a </w:t>
      </w:r>
      <w:r>
        <w:t>relatively</w:t>
      </w:r>
      <w:r w:rsidRPr="00A95D9E">
        <w:t xml:space="preserve"> small</w:t>
      </w:r>
      <w:r w:rsidR="0057294B">
        <w:t xml:space="preserve"> </w:t>
      </w:r>
      <w:r w:rsidRPr="00A95D9E">
        <w:t xml:space="preserve">– subset </w:t>
      </w:r>
      <w:r w:rsidR="00B253D4" w:rsidRPr="00B253D4">
        <w:rPr>
          <w:i/>
        </w:rPr>
        <w:t>S</w:t>
      </w:r>
      <w:r w:rsidR="00B253D4" w:rsidRPr="00B253D4">
        <w:rPr>
          <w:i/>
          <w:vertAlign w:val="subscript"/>
        </w:rPr>
        <w:t>0</w:t>
      </w:r>
      <w:r w:rsidR="00B253D4">
        <w:rPr>
          <w:i/>
          <w:vertAlign w:val="subscript"/>
        </w:rPr>
        <w:t xml:space="preserve"> </w:t>
      </w:r>
      <w:r w:rsidRPr="00A95D9E">
        <w:t xml:space="preserve">of </w:t>
      </w:r>
      <w:r w:rsidRPr="004447B8">
        <w:t>S</w:t>
      </w:r>
      <w:r w:rsidRPr="00A95D9E">
        <w:t xml:space="preserve"> such that </w:t>
      </w:r>
      <w:r w:rsidR="00E6026F" w:rsidRPr="00B253D4">
        <w:rPr>
          <w:i/>
        </w:rPr>
        <w:t>f (</w:t>
      </w:r>
      <w:r w:rsidRPr="00B253D4">
        <w:rPr>
          <w:i/>
        </w:rPr>
        <w:t>S</w:t>
      </w:r>
      <w:r w:rsidRPr="00B253D4">
        <w:rPr>
          <w:i/>
          <w:vertAlign w:val="subscript"/>
        </w:rPr>
        <w:t>0</w:t>
      </w:r>
      <w:r w:rsidRPr="00B253D4">
        <w:rPr>
          <w:i/>
        </w:rPr>
        <w:t>)</w:t>
      </w:r>
      <w:r w:rsidRPr="00A95D9E">
        <w:t xml:space="preserve"> provides us with a good approximation of </w:t>
      </w:r>
      <w:r w:rsidRPr="00B253D4">
        <w:rPr>
          <w:i/>
        </w:rPr>
        <w:t>f(S).</w:t>
      </w:r>
      <w:r w:rsidRPr="004447B8">
        <w:t xml:space="preserve"> </w:t>
      </w:r>
      <w:r w:rsidRPr="00A95D9E">
        <w:t xml:space="preserve">The ideal of implementation of this premise is to select the </w:t>
      </w:r>
      <w:r w:rsidR="00B253D4" w:rsidRPr="00B253D4">
        <w:rPr>
          <w:i/>
        </w:rPr>
        <w:t>S</w:t>
      </w:r>
      <w:r w:rsidR="00B253D4" w:rsidRPr="00B253D4">
        <w:rPr>
          <w:i/>
          <w:vertAlign w:val="subscript"/>
        </w:rPr>
        <w:t>0</w:t>
      </w:r>
      <w:r w:rsidRPr="0070706C">
        <w:t xml:space="preserve"> </w:t>
      </w:r>
      <w:r w:rsidRPr="00A95D9E">
        <w:t>that contains the right size of nodes and right contents of data. This subset should guarantee us two things, first</w:t>
      </w:r>
      <w:r>
        <w:t>,</w:t>
      </w:r>
      <w:r w:rsidRPr="00A95D9E">
        <w:t xml:space="preserve"> it should detect emerging event, and second, it should include nodes that have proven to be the most relevant in the recent past.</w:t>
      </w:r>
    </w:p>
    <w:p w:rsidR="003E0A45" w:rsidRDefault="003E0A45" w:rsidP="00AD7FBD">
      <w:pPr>
        <w:adjustRightInd w:val="0"/>
        <w:snapToGrid w:val="0"/>
        <w:spacing w:before="120"/>
        <w:ind w:firstLine="216"/>
        <w:jc w:val="both"/>
      </w:pPr>
      <w:r w:rsidRPr="00A95D9E">
        <w:t>We define</w:t>
      </w:r>
      <w:r>
        <w:t xml:space="preserve"> </w:t>
      </w:r>
      <w:r w:rsidR="00B253D4" w:rsidRPr="00B253D4">
        <w:rPr>
          <w:i/>
        </w:rPr>
        <w:t>S</w:t>
      </w:r>
      <w:r w:rsidR="00B253D4" w:rsidRPr="00B253D4">
        <w:rPr>
          <w:i/>
          <w:vertAlign w:val="subscript"/>
        </w:rPr>
        <w:t>0</w:t>
      </w:r>
      <w:r>
        <w:t xml:space="preserve"> the subset of nodes from each cluster to be queried </w:t>
      </w:r>
      <w:r w:rsidR="00B253D4" w:rsidRPr="00B253D4">
        <w:rPr>
          <w:i/>
        </w:rPr>
        <w:t>S</w:t>
      </w:r>
      <w:r w:rsidR="00B253D4" w:rsidRPr="00B253D4">
        <w:rPr>
          <w:i/>
          <w:vertAlign w:val="subscript"/>
        </w:rPr>
        <w:t>0</w:t>
      </w:r>
      <w:r>
        <w:t xml:space="preserve"> such that it includes the scrutiny set and the exploratory set</w:t>
      </w:r>
      <w:r w:rsidR="00AD7FBD">
        <w:t xml:space="preserve"> </w:t>
      </w:r>
      <w:r>
        <w:t xml:space="preserve">-the scrutiny set makes 75% of </w:t>
      </w:r>
      <w:r w:rsidR="00B253D4" w:rsidRPr="00B253D4">
        <w:rPr>
          <w:i/>
        </w:rPr>
        <w:t>S</w:t>
      </w:r>
      <w:r w:rsidR="00B253D4" w:rsidRPr="00B253D4">
        <w:rPr>
          <w:i/>
          <w:vertAlign w:val="subscript"/>
        </w:rPr>
        <w:t>0</w:t>
      </w:r>
      <w:r>
        <w:t>-</w:t>
      </w:r>
      <w:r w:rsidRPr="00A95D9E">
        <w:t xml:space="preserve"> contains</w:t>
      </w:r>
      <w:r>
        <w:t xml:space="preserve"> </w:t>
      </w:r>
      <w:r w:rsidRPr="00A95D9E">
        <w:t>nodes that show high relevance in the recent past, normally it includes nodes concentrated around the emerging event so that we ensure high</w:t>
      </w:r>
      <w:r>
        <w:t xml:space="preserve"> </w:t>
      </w:r>
      <w:r w:rsidRPr="00A95D9E">
        <w:t>accuracy of the query. On the other hand the exploratory</w:t>
      </w:r>
      <w:r w:rsidRPr="008757FF">
        <w:t xml:space="preserve"> </w:t>
      </w:r>
      <w:r w:rsidRPr="00A95D9E">
        <w:t>set</w:t>
      </w:r>
      <w:r w:rsidR="00AD7FBD">
        <w:t xml:space="preserve"> - </w:t>
      </w:r>
      <w:r>
        <w:t xml:space="preserve">makes </w:t>
      </w:r>
      <w:r w:rsidR="00AD7FBD">
        <w:t>25</w:t>
      </w:r>
      <w:r>
        <w:t xml:space="preserve">% of </w:t>
      </w:r>
      <w:r w:rsidR="00B253D4" w:rsidRPr="00B253D4">
        <w:rPr>
          <w:i/>
        </w:rPr>
        <w:t>S</w:t>
      </w:r>
      <w:r w:rsidR="00B253D4" w:rsidRPr="00B253D4">
        <w:rPr>
          <w:i/>
          <w:vertAlign w:val="subscript"/>
        </w:rPr>
        <w:t>0</w:t>
      </w:r>
      <w:r w:rsidR="00AD7FBD">
        <w:rPr>
          <w:i/>
          <w:vertAlign w:val="subscript"/>
        </w:rPr>
        <w:t xml:space="preserve"> </w:t>
      </w:r>
      <w:r>
        <w:t xml:space="preserve">- </w:t>
      </w:r>
      <w:r w:rsidRPr="00A95D9E">
        <w:t>is a randomly selected set of nodes that is to give an opportunity to other nodes to</w:t>
      </w:r>
      <w:r>
        <w:t xml:space="preserve"> be queried where an event might </w:t>
      </w:r>
      <w:r w:rsidRPr="00A95D9E">
        <w:t>take place, so it gives a wid</w:t>
      </w:r>
      <w:r>
        <w:t>er picture of the whole network. T</w:t>
      </w:r>
      <w:r w:rsidRPr="00A95D9E">
        <w:t>he selection of nodes is done using the next strategy.</w:t>
      </w:r>
    </w:p>
    <w:p w:rsidR="003E0A45" w:rsidRDefault="003E0A45" w:rsidP="0045244E">
      <w:pPr>
        <w:pStyle w:val="Heading2"/>
        <w:tabs>
          <w:tab w:val="num" w:pos="227"/>
        </w:tabs>
        <w:suppressAutoHyphens/>
        <w:jc w:val="lowKashida"/>
      </w:pPr>
      <w:r w:rsidRPr="00E83912">
        <w:t>Information Value Based Trans</w:t>
      </w:r>
      <w:r>
        <w:t>-</w:t>
      </w:r>
      <w:r w:rsidRPr="00E83912">
        <w:t>information</w:t>
      </w:r>
    </w:p>
    <w:p w:rsidR="003E0A45" w:rsidRDefault="003E0A45" w:rsidP="007F0F0E">
      <w:pPr>
        <w:adjustRightInd w:val="0"/>
        <w:snapToGrid w:val="0"/>
        <w:spacing w:before="120"/>
        <w:ind w:firstLine="216"/>
        <w:jc w:val="both"/>
      </w:pPr>
      <w:r w:rsidRPr="004447B8">
        <w:t xml:space="preserve">The </w:t>
      </w:r>
      <w:r w:rsidR="007F0F0E">
        <w:t xml:space="preserve">idea of information value is to </w:t>
      </w:r>
      <w:r w:rsidRPr="004447B8">
        <w:t>select</w:t>
      </w:r>
      <w:r>
        <w:t xml:space="preserve"> a number of </w:t>
      </w:r>
      <w:r w:rsidRPr="004447B8">
        <w:t>nodes to query in</w:t>
      </w:r>
      <w:r w:rsidR="007F0F0E">
        <w:t xml:space="preserve"> </w:t>
      </w:r>
      <w:r w:rsidRPr="004447B8">
        <w:t xml:space="preserve">each iteration that </w:t>
      </w:r>
      <w:r w:rsidR="00AD7FBD" w:rsidRPr="004447B8">
        <w:t>shows</w:t>
      </w:r>
      <w:r w:rsidRPr="004447B8">
        <w:t xml:space="preserve"> high information value and terminating the other ones that show low information value.</w:t>
      </w:r>
      <w:r>
        <w:t xml:space="preserve"> </w:t>
      </w:r>
      <w:r w:rsidRPr="004447B8">
        <w:t xml:space="preserve">The information collected from one node is not useful by itself, instead the values of all the nodes aggregated together that what matters in monitoring applications. </w:t>
      </w:r>
    </w:p>
    <w:p w:rsidR="00064E9A" w:rsidRDefault="003E0A45" w:rsidP="00FC43F5">
      <w:pPr>
        <w:adjustRightInd w:val="0"/>
        <w:snapToGrid w:val="0"/>
        <w:spacing w:before="120"/>
        <w:ind w:firstLine="216"/>
        <w:jc w:val="both"/>
      </w:pPr>
      <w:r w:rsidRPr="004447B8">
        <w:t xml:space="preserve"> </w:t>
      </w:r>
      <w:r w:rsidR="00C4119C">
        <w:t>W</w:t>
      </w:r>
      <w:r w:rsidR="0057294B">
        <w:t>e</w:t>
      </w:r>
      <w:r w:rsidR="00C4119C">
        <w:t xml:space="preserve"> used the </w:t>
      </w:r>
      <w:r w:rsidR="00C4119C" w:rsidRPr="0070706C">
        <w:t>Usefulness</w:t>
      </w:r>
      <w:r w:rsidR="00C4119C">
        <w:t xml:space="preserve"> Metric that will be explained later </w:t>
      </w:r>
      <w:r w:rsidR="00B40762" w:rsidRPr="000128E5">
        <w:t xml:space="preserve">to identify the useful nodes </w:t>
      </w:r>
      <w:r w:rsidR="00064E9A">
        <w:t xml:space="preserve">then </w:t>
      </w:r>
      <w:r w:rsidR="00B40762" w:rsidRPr="000128E5">
        <w:t xml:space="preserve">we sort them based on their </w:t>
      </w:r>
      <w:r w:rsidR="00A330E2">
        <w:t>u</w:t>
      </w:r>
      <w:r w:rsidR="00B40762" w:rsidRPr="000128E5">
        <w:t xml:space="preserve">sefulness and keep those of high </w:t>
      </w:r>
      <w:r w:rsidR="00A330E2">
        <w:t>u</w:t>
      </w:r>
      <w:r w:rsidR="00B40762" w:rsidRPr="000128E5">
        <w:t xml:space="preserve">sefulness values in our scrutiny set to query </w:t>
      </w:r>
      <w:r w:rsidR="00064E9A">
        <w:t xml:space="preserve">in the </w:t>
      </w:r>
      <w:r w:rsidR="00B40762" w:rsidRPr="000128E5">
        <w:t>next iterations</w:t>
      </w:r>
      <w:r w:rsidR="0057294B">
        <w:t>, a</w:t>
      </w:r>
      <w:r w:rsidR="00B40762" w:rsidRPr="000128E5">
        <w:t xml:space="preserve">nd discard the nodes of low usefulness and replace them with randomly selected nodes to represent the exploratory set. </w:t>
      </w:r>
      <w:r w:rsidR="00064E9A">
        <w:t xml:space="preserve"> In other words the querying nodes </w:t>
      </w:r>
      <w:r w:rsidR="007F0F0E" w:rsidRPr="007F0F0E">
        <w:rPr>
          <w:i/>
          <w:iCs/>
        </w:rPr>
        <w:t>S</w:t>
      </w:r>
      <w:r w:rsidR="007F0F0E" w:rsidRPr="007F0F0E">
        <w:rPr>
          <w:i/>
          <w:iCs/>
          <w:vertAlign w:val="subscript"/>
        </w:rPr>
        <w:t>0</w:t>
      </w:r>
      <w:r w:rsidR="007F0F0E">
        <w:t xml:space="preserve"> </w:t>
      </w:r>
      <w:r w:rsidR="00064E9A">
        <w:t xml:space="preserve">consist of: </w:t>
      </w:r>
    </w:p>
    <w:p w:rsidR="00064E9A" w:rsidRPr="00AA75B8" w:rsidRDefault="00064E9A" w:rsidP="00FC43F5">
      <w:pPr>
        <w:pStyle w:val="bulletlist"/>
        <w:tabs>
          <w:tab w:val="clear" w:pos="648"/>
          <w:tab w:val="left" w:pos="288"/>
        </w:tabs>
        <w:spacing w:before="120" w:after="0"/>
        <w:ind w:left="576" w:hanging="288"/>
      </w:pPr>
      <w:r w:rsidRPr="00AA75B8">
        <w:lastRenderedPageBreak/>
        <w:t xml:space="preserve">75% </w:t>
      </w:r>
      <w:r w:rsidR="007F0F0E">
        <w:t xml:space="preserve">of the </w:t>
      </w:r>
      <w:r w:rsidRPr="00AA75B8">
        <w:t xml:space="preserve">of nodes with the highest </w:t>
      </w:r>
      <w:r w:rsidR="00A330E2" w:rsidRPr="00AA75B8">
        <w:t>Usefulness</w:t>
      </w:r>
      <w:r w:rsidRPr="00AA75B8">
        <w:t xml:space="preserve"> value, regardless of how many times a node was queried in the past, as long as it shows that it is an area </w:t>
      </w:r>
      <w:r w:rsidR="00AA75B8" w:rsidRPr="00AA75B8">
        <w:t xml:space="preserve"> </w:t>
      </w:r>
      <w:r w:rsidRPr="00AA75B8">
        <w:t xml:space="preserve">where the phenomena take place then keep this node in the scrutiny set. </w:t>
      </w:r>
    </w:p>
    <w:p w:rsidR="00064E9A" w:rsidRPr="00AA75B8" w:rsidRDefault="009438A7" w:rsidP="007F0F0E">
      <w:pPr>
        <w:pStyle w:val="bulletlist"/>
        <w:tabs>
          <w:tab w:val="clear" w:pos="648"/>
          <w:tab w:val="left" w:pos="288"/>
        </w:tabs>
        <w:spacing w:before="120" w:after="0"/>
        <w:ind w:left="576" w:hanging="288"/>
      </w:pPr>
      <w:r>
        <w:t>2</w:t>
      </w:r>
      <w:r w:rsidR="00064E9A" w:rsidRPr="00AA75B8">
        <w:t xml:space="preserve">5% randomly selected nodes, those get replaced every fixed number of iterations. </w:t>
      </w:r>
      <w:r w:rsidR="00E55443" w:rsidRPr="00AA75B8">
        <w:t>Their purpose is to explore other areas in th</w:t>
      </w:r>
      <w:r w:rsidR="00C75C17" w:rsidRPr="00AA75B8">
        <w:t xml:space="preserve">e </w:t>
      </w:r>
      <w:r w:rsidR="007F0F0E" w:rsidRPr="00AA75B8">
        <w:t>network</w:t>
      </w:r>
      <w:r w:rsidR="00AA5CA6">
        <w:t xml:space="preserve"> which might be overlooked, </w:t>
      </w:r>
      <w:r w:rsidR="007F0F0E">
        <w:t xml:space="preserve">and </w:t>
      </w:r>
      <w:r w:rsidR="00C75C17" w:rsidRPr="00AA75B8">
        <w:t xml:space="preserve">not focus on the </w:t>
      </w:r>
      <w:r w:rsidR="00E55443" w:rsidRPr="00AA75B8">
        <w:t>75%</w:t>
      </w:r>
      <w:r w:rsidR="00C75C17" w:rsidRPr="00AA75B8">
        <w:t xml:space="preserve"> set of nodes only</w:t>
      </w:r>
      <w:r w:rsidR="007F0F0E">
        <w:t>.</w:t>
      </w:r>
      <w:r w:rsidR="00E55443" w:rsidRPr="00AA75B8">
        <w:t xml:space="preserve">  </w:t>
      </w:r>
      <w:r w:rsidR="00064E9A" w:rsidRPr="00AA75B8">
        <w:t xml:space="preserve"> </w:t>
      </w:r>
    </w:p>
    <w:p w:rsidR="003E0A45" w:rsidRDefault="00B40762" w:rsidP="007F0F0E">
      <w:pPr>
        <w:pStyle w:val="BodyText"/>
        <w:tabs>
          <w:tab w:val="left" w:pos="288"/>
        </w:tabs>
        <w:spacing w:before="120" w:after="0"/>
      </w:pPr>
      <w:r w:rsidRPr="000128E5">
        <w:t xml:space="preserve">By doing this way of </w:t>
      </w:r>
      <w:r w:rsidR="00613161">
        <w:t xml:space="preserve">nodes </w:t>
      </w:r>
      <w:r w:rsidRPr="000128E5">
        <w:t>sampling</w:t>
      </w:r>
      <w:r w:rsidR="00613161">
        <w:t xml:space="preserve">, we </w:t>
      </w:r>
      <w:r w:rsidRPr="000128E5">
        <w:t>ensure high accuracy to our query</w:t>
      </w:r>
      <w:r w:rsidR="003E394C">
        <w:t xml:space="preserve"> when we only </w:t>
      </w:r>
      <w:r w:rsidRPr="000128E5">
        <w:t xml:space="preserve">query 12% of </w:t>
      </w:r>
      <w:r w:rsidR="003E394C">
        <w:t>all the</w:t>
      </w:r>
      <w:r w:rsidRPr="000128E5">
        <w:t xml:space="preserve"> nodes. </w:t>
      </w:r>
      <w:r w:rsidR="003E0A45">
        <w:t>U</w:t>
      </w:r>
      <w:r w:rsidRPr="000128E5">
        <w:t xml:space="preserve">sing the </w:t>
      </w:r>
      <w:r w:rsidR="00A330E2">
        <w:t>Usefulness</w:t>
      </w:r>
      <w:r w:rsidRPr="000128E5">
        <w:t xml:space="preserve"> metric alone does no</w:t>
      </w:r>
      <w:r w:rsidR="003C7201" w:rsidRPr="000128E5">
        <w:t>t guarantee that we save power</w:t>
      </w:r>
      <w:r w:rsidRPr="000128E5">
        <w:t>.</w:t>
      </w:r>
      <w:r w:rsidR="003C7201" w:rsidRPr="000128E5">
        <w:t xml:space="preserve"> We need to add another metrics to capture power consumption use in all nodes. </w:t>
      </w:r>
    </w:p>
    <w:p w:rsidR="004A1076" w:rsidRDefault="004A1076" w:rsidP="00FC43F5">
      <w:pPr>
        <w:adjustRightInd w:val="0"/>
        <w:snapToGrid w:val="0"/>
        <w:spacing w:before="120"/>
        <w:ind w:firstLine="216"/>
        <w:jc w:val="both"/>
      </w:pPr>
      <w:r>
        <w:t>In monitoring applications, no single node hold a critical  or private information, so the most damaging type of attack is Denial of service (D</w:t>
      </w:r>
      <w:r w:rsidR="00C75C17">
        <w:t>o</w:t>
      </w:r>
      <w:r>
        <w:t>S), when the goal of the attacker is  to build a connection with the nodes and overload  them with requests  forcing them to deplete their power, hence die early.</w:t>
      </w:r>
    </w:p>
    <w:p w:rsidR="00036DB5" w:rsidRDefault="00036DB5" w:rsidP="00D053B7">
      <w:pPr>
        <w:pStyle w:val="Heading1"/>
      </w:pPr>
      <w:r>
        <w:t xml:space="preserve">Intrusion Detection Metrics </w:t>
      </w:r>
    </w:p>
    <w:p w:rsidR="00D1038D" w:rsidRDefault="00D1038D" w:rsidP="00FC43F5">
      <w:pPr>
        <w:adjustRightInd w:val="0"/>
        <w:snapToGrid w:val="0"/>
        <w:spacing w:before="120"/>
        <w:ind w:firstLine="216"/>
        <w:jc w:val="both"/>
      </w:pPr>
      <w:r w:rsidRPr="004A1076">
        <w:t>Based on premise two we divide our metrics into three categories</w:t>
      </w:r>
      <w:r w:rsidR="00296334">
        <w:t>:</w:t>
      </w:r>
      <w:r w:rsidRPr="004A1076">
        <w:t xml:space="preserve"> measures of intensity, measures of pur</w:t>
      </w:r>
      <w:r w:rsidR="00296334">
        <w:t xml:space="preserve">posefulness and finally </w:t>
      </w:r>
      <w:r w:rsidRPr="004A1076">
        <w:t>metrics that combine the two together so that it measures intensive purposefulness</w:t>
      </w:r>
      <w:r>
        <w:t xml:space="preserve">. </w:t>
      </w:r>
    </w:p>
    <w:p w:rsidR="00D1038D" w:rsidRDefault="00D1038D" w:rsidP="0045244E">
      <w:pPr>
        <w:pStyle w:val="Heading2"/>
      </w:pPr>
      <w:r w:rsidRPr="004A1076">
        <w:t>Measures of Intensity</w:t>
      </w:r>
      <w:r w:rsidR="004A1076">
        <w:t xml:space="preserve"> </w:t>
      </w:r>
    </w:p>
    <w:p w:rsidR="00D1038D" w:rsidRDefault="00D1038D" w:rsidP="00FC43F5">
      <w:pPr>
        <w:adjustRightInd w:val="0"/>
        <w:snapToGrid w:val="0"/>
        <w:spacing w:before="120"/>
        <w:ind w:firstLine="216"/>
        <w:jc w:val="both"/>
      </w:pPr>
      <w:r w:rsidRPr="00A95D9E">
        <w:t xml:space="preserve">We came up with an approach to identify suspicious nodes based on the </w:t>
      </w:r>
      <w:r>
        <w:t xml:space="preserve">intensive activity </w:t>
      </w:r>
      <w:r w:rsidRPr="00A95D9E">
        <w:t xml:space="preserve">knowledge of the nodes. </w:t>
      </w:r>
      <w:r>
        <w:t xml:space="preserve">Here we discuss the different ways in which we measure the intensity of activity. We can include: </w:t>
      </w:r>
    </w:p>
    <w:p w:rsidR="00D1038D" w:rsidRPr="002F46C8" w:rsidRDefault="00D1038D" w:rsidP="00FC43F5">
      <w:pPr>
        <w:pStyle w:val="Heading3"/>
        <w:spacing w:before="120"/>
      </w:pPr>
      <w:r>
        <w:t>Absolute Power</w:t>
      </w:r>
      <w:r w:rsidRPr="00451894">
        <w:t xml:space="preserve"> Usage</w:t>
      </w:r>
      <w:r w:rsidR="00E97E55">
        <w:t xml:space="preserve"> Outlier Based D</w:t>
      </w:r>
      <w:r>
        <w:t>etection</w:t>
      </w:r>
    </w:p>
    <w:p w:rsidR="004A1076" w:rsidRDefault="00D1038D" w:rsidP="00233D46">
      <w:pPr>
        <w:adjustRightInd w:val="0"/>
        <w:snapToGrid w:val="0"/>
        <w:spacing w:before="120"/>
        <w:ind w:firstLine="216"/>
        <w:jc w:val="both"/>
      </w:pPr>
      <w:r>
        <w:t xml:space="preserve">Intruders are more active than any other nodes in the </w:t>
      </w:r>
      <w:r w:rsidR="00A7646D">
        <w:t>network;</w:t>
      </w:r>
      <w:r>
        <w:t xml:space="preserve"> we assume that </w:t>
      </w:r>
      <w:r w:rsidRPr="00A95D9E">
        <w:t xml:space="preserve">Intruders lose power significantly </w:t>
      </w:r>
      <w:r w:rsidR="00B46334">
        <w:t xml:space="preserve">as </w:t>
      </w:r>
      <w:r w:rsidRPr="00A95D9E">
        <w:t xml:space="preserve">due to their </w:t>
      </w:r>
      <w:r>
        <w:t xml:space="preserve">intensive </w:t>
      </w:r>
      <w:r w:rsidRPr="00A95D9E">
        <w:t>interaction with their surrounding nodes. Whereas legitimate no</w:t>
      </w:r>
      <w:r>
        <w:t xml:space="preserve">des that are being queried </w:t>
      </w:r>
      <w:r w:rsidRPr="00A95D9E">
        <w:t>lose the same amount of power in one time interval</w:t>
      </w:r>
      <w:r>
        <w:t xml:space="preserve"> to respond to th</w:t>
      </w:r>
      <w:r w:rsidR="00C75C17">
        <w:t>at</w:t>
      </w:r>
      <w:r>
        <w:t xml:space="preserve"> query</w:t>
      </w:r>
      <w:r w:rsidRPr="00A95D9E">
        <w:t>.</w:t>
      </w:r>
    </w:p>
    <w:p w:rsidR="00D1038D" w:rsidRPr="004A1076" w:rsidRDefault="00D1038D" w:rsidP="00FC43F5">
      <w:pPr>
        <w:adjustRightInd w:val="0"/>
        <w:snapToGrid w:val="0"/>
        <w:spacing w:before="120"/>
        <w:ind w:firstLine="216"/>
        <w:jc w:val="both"/>
      </w:pPr>
      <w:r w:rsidRPr="00A95D9E">
        <w:t xml:space="preserve"> So</w:t>
      </w:r>
      <w:r>
        <w:t xml:space="preserve"> we </w:t>
      </w:r>
      <w:r w:rsidRPr="00A95D9E">
        <w:t xml:space="preserve">present the </w:t>
      </w:r>
      <w:r w:rsidRPr="00415E17">
        <w:rPr>
          <w:i/>
        </w:rPr>
        <w:t xml:space="preserve">Activity </w:t>
      </w:r>
      <w:r w:rsidRPr="00B253D4">
        <w:rPr>
          <w:i/>
        </w:rPr>
        <w:t>A(N</w:t>
      </w:r>
      <w:r w:rsidRPr="00B253D4">
        <w:rPr>
          <w:i/>
          <w:vertAlign w:val="subscript"/>
        </w:rPr>
        <w:t>i</w:t>
      </w:r>
      <w:r w:rsidRPr="00B253D4">
        <w:rPr>
          <w:i/>
        </w:rPr>
        <w:t>, t, δ)</w:t>
      </w:r>
      <w:r w:rsidRPr="004A1076">
        <w:t xml:space="preserve"> </w:t>
      </w:r>
      <w:r w:rsidRPr="00A95D9E">
        <w:t xml:space="preserve"> Metric that measures the difference of power </w:t>
      </w:r>
      <w:r>
        <w:t xml:space="preserve">for </w:t>
      </w:r>
      <w:r w:rsidRPr="0070706C">
        <w:t>δ</w:t>
      </w:r>
      <w:r w:rsidRPr="004A1076">
        <w:t xml:space="preserve"> </w:t>
      </w:r>
      <w:r w:rsidRPr="00B971D7">
        <w:t>time period</w:t>
      </w:r>
      <w:r w:rsidRPr="004A1076">
        <w:t xml:space="preserve"> </w:t>
      </w:r>
      <w:r w:rsidRPr="00A95D9E">
        <w:t xml:space="preserve"> that measures the difference of power during time interval of interest,</w:t>
      </w:r>
      <w:r w:rsidRPr="004A1076">
        <w:t xml:space="preserve"> defined as:</w:t>
      </w:r>
    </w:p>
    <w:p w:rsidR="00D1038D" w:rsidRDefault="00E6026F" w:rsidP="009438A7">
      <w:pPr>
        <w:autoSpaceDE w:val="0"/>
        <w:autoSpaceDN w:val="0"/>
        <w:adjustRightInd w:val="0"/>
        <w:spacing w:before="240" w:after="240"/>
        <w:rPr>
          <w:i/>
          <w:iCs/>
        </w:rPr>
      </w:pPr>
      <w:r w:rsidRPr="00E7065B">
        <w:rPr>
          <w:i/>
          <w:iCs/>
        </w:rPr>
        <w:t>A (</w:t>
      </w:r>
      <w:r w:rsidR="00D1038D" w:rsidRPr="00E7065B">
        <w:rPr>
          <w:i/>
          <w:iCs/>
        </w:rPr>
        <w:t>N</w:t>
      </w:r>
      <w:r w:rsidR="00D1038D" w:rsidRPr="00FF62A0">
        <w:rPr>
          <w:i/>
          <w:iCs/>
          <w:vertAlign w:val="subscript"/>
        </w:rPr>
        <w:t>i</w:t>
      </w:r>
      <w:r w:rsidR="00D1038D" w:rsidRPr="00E7065B">
        <w:rPr>
          <w:i/>
          <w:iCs/>
        </w:rPr>
        <w:t xml:space="preserve">, t, δ) = </w:t>
      </w:r>
      <w:r w:rsidRPr="00E7065B">
        <w:rPr>
          <w:i/>
          <w:iCs/>
        </w:rPr>
        <w:t>R (</w:t>
      </w:r>
      <w:r w:rsidR="00D1038D" w:rsidRPr="00E7065B">
        <w:rPr>
          <w:i/>
          <w:iCs/>
        </w:rPr>
        <w:t>N</w:t>
      </w:r>
      <w:r w:rsidR="00D1038D" w:rsidRPr="00FF62A0">
        <w:rPr>
          <w:i/>
          <w:iCs/>
          <w:vertAlign w:val="subscript"/>
        </w:rPr>
        <w:t>i</w:t>
      </w:r>
      <w:r w:rsidR="00D1038D" w:rsidRPr="00E7065B">
        <w:rPr>
          <w:i/>
          <w:iCs/>
        </w:rPr>
        <w:t>, t+ δ) –</w:t>
      </w:r>
      <w:r w:rsidRPr="00E7065B">
        <w:rPr>
          <w:i/>
          <w:iCs/>
        </w:rPr>
        <w:t>R (</w:t>
      </w:r>
      <w:r w:rsidR="00D1038D" w:rsidRPr="00E7065B">
        <w:rPr>
          <w:i/>
          <w:iCs/>
        </w:rPr>
        <w:t>N</w:t>
      </w:r>
      <w:r w:rsidR="00D1038D" w:rsidRPr="00CD3C24">
        <w:rPr>
          <w:i/>
          <w:iCs/>
          <w:vertAlign w:val="subscript"/>
        </w:rPr>
        <w:t>i</w:t>
      </w:r>
      <w:r w:rsidR="00D1038D" w:rsidRPr="00E7065B">
        <w:rPr>
          <w:i/>
          <w:iCs/>
        </w:rPr>
        <w:t>, t)</w:t>
      </w:r>
      <w:r w:rsidR="00D1038D">
        <w:rPr>
          <w:i/>
          <w:iCs/>
        </w:rPr>
        <w:t xml:space="preserve"> </w:t>
      </w:r>
      <w:r w:rsidR="004A1076">
        <w:rPr>
          <w:i/>
          <w:iCs/>
        </w:rPr>
        <w:t xml:space="preserve">            </w:t>
      </w:r>
      <w:r w:rsidR="00B06CED">
        <w:rPr>
          <w:i/>
          <w:iCs/>
        </w:rPr>
        <w:t xml:space="preserve">                </w:t>
      </w:r>
      <w:r w:rsidR="004A1076">
        <w:rPr>
          <w:i/>
          <w:iCs/>
        </w:rPr>
        <w:t xml:space="preserve"> </w:t>
      </w:r>
      <w:r w:rsidR="00D1038D">
        <w:rPr>
          <w:i/>
          <w:iCs/>
        </w:rPr>
        <w:t xml:space="preserve"> </w:t>
      </w:r>
      <w:r w:rsidR="00D1038D" w:rsidRPr="007E023D">
        <w:t>(</w:t>
      </w:r>
      <w:r w:rsidR="00313BDC" w:rsidRPr="007E023D">
        <w:t>1</w:t>
      </w:r>
      <w:r w:rsidR="00D1038D" w:rsidRPr="007E023D">
        <w:t>)</w:t>
      </w:r>
    </w:p>
    <w:p w:rsidR="004A1076" w:rsidRDefault="00D1038D" w:rsidP="00233D46">
      <w:pPr>
        <w:adjustRightInd w:val="0"/>
        <w:snapToGrid w:val="0"/>
        <w:spacing w:before="120"/>
        <w:ind w:firstLine="216"/>
        <w:jc w:val="both"/>
      </w:pPr>
      <w:r w:rsidRPr="004A1076">
        <w:t xml:space="preserve">The </w:t>
      </w:r>
      <w:r w:rsidRPr="00415E17">
        <w:rPr>
          <w:i/>
        </w:rPr>
        <w:t>Activity</w:t>
      </w:r>
      <w:r w:rsidRPr="004A1076">
        <w:t xml:space="preserve"> of a node </w:t>
      </w:r>
      <w:r w:rsidR="00B253D4" w:rsidRPr="00E7065B">
        <w:rPr>
          <w:i/>
          <w:iCs/>
        </w:rPr>
        <w:t>N</w:t>
      </w:r>
      <w:r w:rsidR="00B253D4" w:rsidRPr="00FF62A0">
        <w:rPr>
          <w:i/>
          <w:iCs/>
          <w:vertAlign w:val="subscript"/>
        </w:rPr>
        <w:t>i</w:t>
      </w:r>
      <w:r w:rsidRPr="004A1076">
        <w:t xml:space="preserve"> at time interval starting from </w:t>
      </w:r>
      <w:r w:rsidRPr="00B253D4">
        <w:rPr>
          <w:i/>
        </w:rPr>
        <w:t>t</w:t>
      </w:r>
      <w:r w:rsidRPr="004A1076">
        <w:t xml:space="preserve"> and having duration </w:t>
      </w:r>
      <w:r w:rsidRPr="0070706C">
        <w:t>δ</w:t>
      </w:r>
      <w:r w:rsidRPr="004A1076">
        <w:t xml:space="preserve"> is denoted </w:t>
      </w:r>
      <w:r w:rsidR="00E6026F" w:rsidRPr="00B253D4">
        <w:rPr>
          <w:i/>
        </w:rPr>
        <w:t>A (</w:t>
      </w:r>
      <w:r w:rsidRPr="00B253D4">
        <w:rPr>
          <w:i/>
        </w:rPr>
        <w:t>N</w:t>
      </w:r>
      <w:r w:rsidRPr="00B253D4">
        <w:rPr>
          <w:i/>
          <w:vertAlign w:val="subscript"/>
        </w:rPr>
        <w:t>i</w:t>
      </w:r>
      <w:r w:rsidRPr="00B253D4">
        <w:rPr>
          <w:i/>
        </w:rPr>
        <w:t>, t, δ)</w:t>
      </w:r>
      <w:r w:rsidRPr="004A1076">
        <w:t xml:space="preserve"> and where </w:t>
      </w:r>
      <w:r w:rsidR="00E6026F" w:rsidRPr="00B253D4">
        <w:rPr>
          <w:i/>
        </w:rPr>
        <w:t>R (</w:t>
      </w:r>
      <w:r w:rsidRPr="00B253D4">
        <w:rPr>
          <w:i/>
        </w:rPr>
        <w:t>N</w:t>
      </w:r>
      <w:r w:rsidRPr="00B253D4">
        <w:rPr>
          <w:i/>
          <w:vertAlign w:val="subscript"/>
        </w:rPr>
        <w:t>i</w:t>
      </w:r>
      <w:r w:rsidRPr="00B253D4">
        <w:rPr>
          <w:i/>
        </w:rPr>
        <w:t>, t)</w:t>
      </w:r>
      <w:r w:rsidRPr="004A1076">
        <w:t xml:space="preserve"> is the residual power of node </w:t>
      </w:r>
      <w:r w:rsidRPr="00B253D4">
        <w:rPr>
          <w:i/>
        </w:rPr>
        <w:t>N</w:t>
      </w:r>
      <w:r w:rsidRPr="00B253D4">
        <w:rPr>
          <w:i/>
          <w:vertAlign w:val="subscript"/>
        </w:rPr>
        <w:t>i</w:t>
      </w:r>
      <w:r w:rsidRPr="004A1076">
        <w:t xml:space="preserve"> at time </w:t>
      </w:r>
      <w:r w:rsidR="00E6026F" w:rsidRPr="00B253D4">
        <w:rPr>
          <w:i/>
        </w:rPr>
        <w:t>t</w:t>
      </w:r>
      <w:r w:rsidR="00E6026F" w:rsidRPr="004A1076">
        <w:t>.</w:t>
      </w:r>
      <w:r w:rsidRPr="004A1076">
        <w:t xml:space="preserve"> So in one time interval </w:t>
      </w:r>
      <w:r w:rsidRPr="00B253D4">
        <w:rPr>
          <w:i/>
        </w:rPr>
        <w:t>δ</w:t>
      </w:r>
      <w:r w:rsidRPr="004A1076">
        <w:t xml:space="preserve">, the maximum power consumption for a queried node is </w:t>
      </w:r>
      <w:r w:rsidRPr="00B253D4">
        <w:rPr>
          <w:i/>
        </w:rPr>
        <w:t>(δ *Query Cost)</w:t>
      </w:r>
      <w:r w:rsidRPr="004A1076">
        <w:t xml:space="preserve"> for each node</w:t>
      </w:r>
      <w:r w:rsidR="00B46334">
        <w:t>.</w:t>
      </w:r>
    </w:p>
    <w:p w:rsidR="00B46334" w:rsidRDefault="00D1038D" w:rsidP="00FC43F5">
      <w:pPr>
        <w:adjustRightInd w:val="0"/>
        <w:snapToGrid w:val="0"/>
        <w:spacing w:before="120"/>
        <w:ind w:firstLine="216"/>
        <w:jc w:val="both"/>
      </w:pPr>
      <w:r w:rsidRPr="004A1076">
        <w:t xml:space="preserve">We conclude that this measurement is used to identify intruders in our network setup, since they tend to by highly active during one time interval comparing to other nodes that lose power no more than </w:t>
      </w:r>
      <w:r w:rsidRPr="00B253D4">
        <w:rPr>
          <w:i/>
        </w:rPr>
        <w:t>(δ *Query Cost)</w:t>
      </w:r>
      <w:r w:rsidR="00091FFC" w:rsidRPr="0070706C">
        <w:t xml:space="preserve"> </w:t>
      </w:r>
      <w:r w:rsidRPr="004A1076">
        <w:t xml:space="preserve">if they are interrogated.  </w:t>
      </w:r>
    </w:p>
    <w:p w:rsidR="00D1038D" w:rsidRDefault="00D1038D" w:rsidP="00FC43F5">
      <w:pPr>
        <w:adjustRightInd w:val="0"/>
        <w:snapToGrid w:val="0"/>
        <w:spacing w:before="120"/>
        <w:ind w:firstLine="216"/>
        <w:jc w:val="both"/>
      </w:pPr>
      <w:r w:rsidRPr="004A1076">
        <w:lastRenderedPageBreak/>
        <w:t>The activity Metric cannot be used to identify intruders in other hierarchy like trees hierarchy, when the activity value decreases for the nodes as you go up the tree, assuming that a node can interrogate its children not its parents, yet</w:t>
      </w:r>
      <w:r w:rsidR="007131AE">
        <w:t xml:space="preserve"> its</w:t>
      </w:r>
      <w:r w:rsidRPr="004A1076">
        <w:t xml:space="preserve"> send the result to its parents. So the activity decreases for nodes in a higher level of the tree. But for the sake of having a complete methodology that is compatible with other network setup we define another metric that is suitable for all assumptions. </w:t>
      </w:r>
    </w:p>
    <w:p w:rsidR="00D1038D" w:rsidRDefault="00D1038D" w:rsidP="00FC43F5">
      <w:pPr>
        <w:pStyle w:val="Heading3"/>
        <w:spacing w:before="120"/>
      </w:pPr>
      <w:r w:rsidRPr="002E2199">
        <w:t>Relative Power Usage</w:t>
      </w:r>
    </w:p>
    <w:p w:rsidR="00D1038D" w:rsidRDefault="00D1038D" w:rsidP="00204B05">
      <w:pPr>
        <w:adjustRightInd w:val="0"/>
        <w:snapToGrid w:val="0"/>
        <w:spacing w:before="120"/>
        <w:ind w:firstLine="216"/>
        <w:jc w:val="both"/>
      </w:pPr>
      <w:r w:rsidRPr="0071294B">
        <w:t xml:space="preserve">The metric of relative power usage measures the ratio of the power level of a node over the average power of its neighbors. The neighbors are defined as the nodes that within the same communication range of a particular node. So a node can have neighbors that belong to other clusters as long as they close to each other. </w:t>
      </w:r>
    </w:p>
    <w:p w:rsidR="00D1038D" w:rsidRDefault="002A33CD" w:rsidP="0045244E">
      <w:pPr>
        <w:spacing w:before="240" w:after="240"/>
        <w:jc w:val="lowKashida"/>
        <w:rPr>
          <w:i/>
          <w:iCs/>
        </w:rPr>
      </w:pPr>
      <w:r>
        <w:rPr>
          <w:i/>
          <w:iCs/>
        </w:rPr>
        <w:t>Relative Power Usage =</w:t>
      </w:r>
      <w:r w:rsidR="00D1038D" w:rsidRPr="004A1076">
        <w:rPr>
          <w:i/>
          <w:iCs/>
        </w:rPr>
        <w:t xml:space="preserve"> </w:t>
      </w:r>
      <w:proofErr w:type="spellStart"/>
      <w:r w:rsidR="00D1038D" w:rsidRPr="004A1076">
        <w:rPr>
          <w:rFonts w:hint="cs"/>
          <w:i/>
          <w:iCs/>
        </w:rPr>
        <w:t>PowerN</w:t>
      </w:r>
      <w:r w:rsidR="00D1038D" w:rsidRPr="00C71AF3">
        <w:rPr>
          <w:rFonts w:hint="cs"/>
          <w:i/>
          <w:iCs/>
          <w:vertAlign w:val="subscript"/>
        </w:rPr>
        <w:t>i</w:t>
      </w:r>
      <w:proofErr w:type="spellEnd"/>
      <w:r w:rsidR="00D1038D" w:rsidRPr="004A1076">
        <w:rPr>
          <w:rFonts w:hint="cs"/>
          <w:i/>
          <w:iCs/>
        </w:rPr>
        <w:t xml:space="preserve">/ </w:t>
      </w:r>
      <w:proofErr w:type="spellStart"/>
      <w:r w:rsidR="00D1038D" w:rsidRPr="004A1076">
        <w:rPr>
          <w:rFonts w:hint="cs"/>
          <w:i/>
          <w:iCs/>
        </w:rPr>
        <w:t>Avg</w:t>
      </w:r>
      <w:proofErr w:type="spellEnd"/>
      <w:r w:rsidR="00D1038D" w:rsidRPr="004A1076">
        <w:rPr>
          <w:rFonts w:hint="cs"/>
          <w:i/>
          <w:iCs/>
        </w:rPr>
        <w:t xml:space="preserve"> Power Neighbors</w:t>
      </w:r>
      <w:r>
        <w:rPr>
          <w:i/>
          <w:iCs/>
        </w:rPr>
        <w:t xml:space="preserve">  </w:t>
      </w:r>
      <w:r w:rsidR="00D1038D" w:rsidRPr="004A1076">
        <w:rPr>
          <w:i/>
          <w:iCs/>
        </w:rPr>
        <w:t xml:space="preserve"> </w:t>
      </w:r>
      <w:r w:rsidR="00D1038D" w:rsidRPr="007E023D">
        <w:t>(</w:t>
      </w:r>
      <w:r w:rsidR="00313BDC" w:rsidRPr="007E023D">
        <w:t>2</w:t>
      </w:r>
      <w:r w:rsidR="00D1038D" w:rsidRPr="007E023D">
        <w:t>)</w:t>
      </w:r>
    </w:p>
    <w:p w:rsidR="001D57B8" w:rsidRDefault="007E023D" w:rsidP="007E023D">
      <w:pPr>
        <w:adjustRightInd w:val="0"/>
        <w:snapToGrid w:val="0"/>
        <w:spacing w:before="120"/>
        <w:jc w:val="both"/>
      </w:pPr>
      <w:proofErr w:type="gramStart"/>
      <w:r>
        <w:t>where</w:t>
      </w:r>
      <w:proofErr w:type="gramEnd"/>
      <w:r>
        <w:t xml:space="preserve"> </w:t>
      </w:r>
      <w:r w:rsidRPr="007E023D">
        <w:rPr>
          <w:i/>
          <w:iCs/>
        </w:rPr>
        <w:t>Power</w:t>
      </w:r>
      <w:r>
        <w:t xml:space="preserve"> </w:t>
      </w:r>
      <w:r w:rsidRPr="007E023D">
        <w:rPr>
          <w:i/>
          <w:iCs/>
        </w:rPr>
        <w:t>Ni</w:t>
      </w:r>
      <w:r>
        <w:t xml:space="preserve"> the amount of powered consumed by Node </w:t>
      </w:r>
      <w:r w:rsidRPr="007E023D">
        <w:rPr>
          <w:i/>
          <w:iCs/>
        </w:rPr>
        <w:t>Ni</w:t>
      </w:r>
      <w:r>
        <w:t xml:space="preserve">. </w:t>
      </w:r>
      <w:r w:rsidR="001D57B8">
        <w:t xml:space="preserve">As we see in Figure </w:t>
      </w:r>
      <w:r w:rsidR="007C3FA4">
        <w:t>3</w:t>
      </w:r>
      <w:r w:rsidR="001D57B8">
        <w:t xml:space="preserve"> that intruders have significant Relative Power Usage over the other nodes, the reason for this is that we assume that intruder never run out of power, whereas any other node continue to lose power as a result to answering the query. The average power of neighbors decrease which result in increasing the relative power usage of intruders.</w:t>
      </w:r>
    </w:p>
    <w:p w:rsidR="00C71AF3" w:rsidRDefault="00C71AF3" w:rsidP="00FC43F5">
      <w:pPr>
        <w:adjustRightInd w:val="0"/>
        <w:snapToGrid w:val="0"/>
        <w:spacing w:before="120"/>
        <w:ind w:firstLine="216"/>
        <w:jc w:val="both"/>
      </w:pPr>
      <w:r>
        <w:t>We can use method to detect intruders where we can access the power level of each node, where intruders have infinite power supply.</w:t>
      </w:r>
    </w:p>
    <w:p w:rsidR="00D1038D" w:rsidRDefault="00D1038D" w:rsidP="00FC43F5">
      <w:pPr>
        <w:pStyle w:val="Heading3"/>
        <w:spacing w:before="120"/>
      </w:pPr>
      <w:r w:rsidRPr="001737D7">
        <w:t xml:space="preserve">Total Number of </w:t>
      </w:r>
      <w:r w:rsidR="00E97E55">
        <w:t>Messages R</w:t>
      </w:r>
      <w:r>
        <w:t>eceived</w:t>
      </w:r>
    </w:p>
    <w:p w:rsidR="00D1038D" w:rsidRDefault="00D1038D" w:rsidP="007E023D">
      <w:pPr>
        <w:adjustRightInd w:val="0"/>
        <w:snapToGrid w:val="0"/>
        <w:spacing w:before="120"/>
        <w:ind w:firstLine="216"/>
        <w:jc w:val="both"/>
      </w:pPr>
      <w:r>
        <w:t>This metric relies on the number of messages received</w:t>
      </w:r>
      <w:r w:rsidR="00155C9A">
        <w:t xml:space="preserve"> by each node</w:t>
      </w:r>
      <w:r>
        <w:t>, we assume that the intruder send one “Hello message” to its surrounding nodes and wait for response from them. In each iteration</w:t>
      </w:r>
      <w:r w:rsidR="002A33CD">
        <w:t>,</w:t>
      </w:r>
      <w:r>
        <w:t xml:space="preserve"> an intruder sends one message to all and receives a number of messages equal to the number of its neighbors.</w:t>
      </w:r>
      <w:r w:rsidR="002A33CD">
        <w:t xml:space="preserve"> </w:t>
      </w:r>
      <w:r>
        <w:t xml:space="preserve">As a result the total number of messages received by the </w:t>
      </w:r>
      <w:r w:rsidR="002A33CD">
        <w:t>intruder is</w:t>
      </w:r>
      <w:r>
        <w:t xml:space="preserve"> higher than any other node. Because the nodes don</w:t>
      </w:r>
      <w:r w:rsidR="007E023D">
        <w:t xml:space="preserve"> not</w:t>
      </w:r>
      <w:r>
        <w:t xml:space="preserve"> communicate among each other, they only communicate with the cluster head. On the other hand the cluster head sends one query message to all nodes and receives response messages from all of its members. </w:t>
      </w:r>
    </w:p>
    <w:p w:rsidR="002A33CD" w:rsidRDefault="00D1038D" w:rsidP="00FC43F5">
      <w:pPr>
        <w:adjustRightInd w:val="0"/>
        <w:snapToGrid w:val="0"/>
        <w:spacing w:before="120"/>
        <w:ind w:firstLine="216"/>
        <w:jc w:val="both"/>
      </w:pPr>
      <w:r>
        <w:t xml:space="preserve">In </w:t>
      </w:r>
      <w:r w:rsidR="002A33CD">
        <w:t>F</w:t>
      </w:r>
      <w:r>
        <w:t xml:space="preserve">igure </w:t>
      </w:r>
      <w:r w:rsidR="007C3FA4">
        <w:t>4</w:t>
      </w:r>
      <w:r>
        <w:t xml:space="preserve"> we see the cluster heads have the highest total messages received, since each head receives an approximation of </w:t>
      </w:r>
      <w:r w:rsidRPr="004E76E7">
        <w:rPr>
          <w:i/>
        </w:rPr>
        <w:t>N/C</w:t>
      </w:r>
      <w:r>
        <w:t xml:space="preserve"> members, where </w:t>
      </w:r>
      <w:r w:rsidRPr="007C3FA4">
        <w:rPr>
          <w:i/>
        </w:rPr>
        <w:t>N</w:t>
      </w:r>
      <w:r>
        <w:t xml:space="preserve"> is the total number of nodes, and </w:t>
      </w:r>
      <w:r w:rsidRPr="004E76E7">
        <w:rPr>
          <w:i/>
        </w:rPr>
        <w:t>C</w:t>
      </w:r>
      <w:r w:rsidRPr="004A1076">
        <w:t xml:space="preserve"> </w:t>
      </w:r>
      <w:r>
        <w:t xml:space="preserve">is the number of clusters in the network, </w:t>
      </w:r>
      <w:r w:rsidRPr="004E76E7">
        <w:rPr>
          <w:i/>
        </w:rPr>
        <w:t xml:space="preserve">C </w:t>
      </w:r>
      <w:r w:rsidRPr="00CE59E2">
        <w:t>= 4</w:t>
      </w:r>
      <w:r>
        <w:t xml:space="preserve"> in </w:t>
      </w:r>
      <w:r w:rsidR="002A33CD">
        <w:t>our setup</w:t>
      </w:r>
      <w:r>
        <w:t xml:space="preserve"> . </w:t>
      </w:r>
    </w:p>
    <w:p w:rsidR="00746435" w:rsidRDefault="00D1038D" w:rsidP="00FC43F5">
      <w:pPr>
        <w:adjustRightInd w:val="0"/>
        <w:snapToGrid w:val="0"/>
        <w:spacing w:before="120"/>
        <w:ind w:firstLine="216"/>
        <w:jc w:val="both"/>
      </w:pPr>
      <w:r>
        <w:t xml:space="preserve">The intruders come next since they communicate only with their neighbors, the neighbors are less than </w:t>
      </w:r>
      <w:r w:rsidRPr="004E76E7">
        <w:rPr>
          <w:i/>
        </w:rPr>
        <w:t>N</w:t>
      </w:r>
      <w:r w:rsidRPr="00CE59E2">
        <w:t>/4</w:t>
      </w:r>
      <w:r w:rsidR="004E76E7">
        <w:t xml:space="preserve"> that</w:t>
      </w:r>
      <w:r>
        <w:t xml:space="preserve"> explains why they lie in the middle. </w:t>
      </w:r>
      <w:r w:rsidR="00155C9A">
        <w:t>R</w:t>
      </w:r>
      <w:r>
        <w:t xml:space="preserve">egular nodes are two types, either infected by the intruder, these nodes receive </w:t>
      </w:r>
      <w:r w:rsidR="00746435">
        <w:t>two</w:t>
      </w:r>
      <w:r>
        <w:t xml:space="preserve"> messages in each iteration</w:t>
      </w:r>
      <w:r w:rsidR="00746435">
        <w:t>.</w:t>
      </w:r>
      <w:r>
        <w:t xml:space="preserve"> </w:t>
      </w:r>
      <w:r w:rsidR="00746435">
        <w:t>O</w:t>
      </w:r>
      <w:r>
        <w:t xml:space="preserve">ne </w:t>
      </w:r>
      <w:r w:rsidR="00746435">
        <w:t xml:space="preserve">message is </w:t>
      </w:r>
      <w:r>
        <w:t>from the cluster head for the query and</w:t>
      </w:r>
      <w:r w:rsidR="00746435">
        <w:t xml:space="preserve"> the other one is from</w:t>
      </w:r>
      <w:r>
        <w:t xml:space="preserve"> the </w:t>
      </w:r>
      <w:r w:rsidR="00746435">
        <w:t>intruder.</w:t>
      </w:r>
    </w:p>
    <w:p w:rsidR="00D1038D" w:rsidRDefault="00746435" w:rsidP="00FC43F5">
      <w:pPr>
        <w:adjustRightInd w:val="0"/>
        <w:snapToGrid w:val="0"/>
        <w:spacing w:before="120"/>
        <w:ind w:firstLine="216"/>
        <w:jc w:val="both"/>
      </w:pPr>
      <w:r>
        <w:lastRenderedPageBreak/>
        <w:t>We</w:t>
      </w:r>
      <w:r w:rsidR="00D1038D">
        <w:t xml:space="preserve"> conclude that we can use the total number of messages received to detect intruders if we know the normal number of messages it receives from its cluster head per time unite </w:t>
      </w:r>
      <w:r w:rsidR="00D1038D" w:rsidRPr="00CE59E2">
        <w:t>t</w:t>
      </w:r>
      <w:r w:rsidR="00D1038D">
        <w:t>.</w:t>
      </w:r>
    </w:p>
    <w:p w:rsidR="00D1038D" w:rsidRDefault="00E97E55" w:rsidP="00FC43F5">
      <w:pPr>
        <w:pStyle w:val="Heading3"/>
        <w:spacing w:before="120"/>
      </w:pPr>
      <w:r>
        <w:t>Difference between Messages Received and S</w:t>
      </w:r>
      <w:r w:rsidR="00D1038D">
        <w:t>en</w:t>
      </w:r>
      <w:r w:rsidR="00746435">
        <w:t>t</w:t>
      </w:r>
    </w:p>
    <w:p w:rsidR="00D1038D" w:rsidRDefault="00904AFD" w:rsidP="00FC43F5">
      <w:pPr>
        <w:adjustRightInd w:val="0"/>
        <w:snapToGrid w:val="0"/>
        <w:spacing w:before="120"/>
        <w:ind w:firstLine="216"/>
        <w:jc w:val="both"/>
      </w:pPr>
      <w:r>
        <w:t>This metric measures th</w:t>
      </w:r>
      <w:r w:rsidR="00726B3D">
        <w:t>e difference between numbers of messages that go out and that come in</w:t>
      </w:r>
      <w:r>
        <w:t xml:space="preserve"> in each node. </w:t>
      </w:r>
      <w:r w:rsidR="00D1038D">
        <w:t xml:space="preserve">An intruder will have a big number of messages received comparing to a single “message-out” in </w:t>
      </w:r>
      <w:r w:rsidR="00746435">
        <w:t>a single</w:t>
      </w:r>
      <w:r w:rsidR="00D1038D">
        <w:t xml:space="preserve"> iteration</w:t>
      </w:r>
      <w:r w:rsidR="00746435">
        <w:t xml:space="preserve">. </w:t>
      </w:r>
      <w:r>
        <w:t xml:space="preserve">As for a legitimate node this difference should remain zero, either infected or not, whatever messages they receive, they respond to them. </w:t>
      </w:r>
      <w:r w:rsidR="00746435">
        <w:t>Cluster heads</w:t>
      </w:r>
      <w:r w:rsidR="00D1038D">
        <w:t xml:space="preserve"> should have </w:t>
      </w:r>
      <w:r w:rsidR="00746435">
        <w:t>a b</w:t>
      </w:r>
      <w:r w:rsidR="00D1038D">
        <w:t xml:space="preserve">igger difference than intruders. </w:t>
      </w:r>
      <w:r w:rsidR="00746435">
        <w:t>That</w:t>
      </w:r>
      <w:r w:rsidR="00D1038D">
        <w:t xml:space="preserve"> is due to the number of nodes in one cluster is bigger than the total nodes that an intruder could approach within its range. </w:t>
      </w:r>
    </w:p>
    <w:p w:rsidR="007D3083" w:rsidRDefault="001D57B8" w:rsidP="00FC43F5">
      <w:pPr>
        <w:adjustRightInd w:val="0"/>
        <w:snapToGrid w:val="0"/>
        <w:spacing w:before="120"/>
        <w:ind w:firstLine="216"/>
        <w:jc w:val="both"/>
      </w:pPr>
      <w:r w:rsidRPr="004A1076">
        <w:t xml:space="preserve">We keep track of this metric to allocate intruders, and plot each node based on its location. It is quick in detecting intruders but it falsely detects cluster heads as intruders </w:t>
      </w:r>
      <w:r w:rsidR="00E660C6">
        <w:t>for</w:t>
      </w:r>
      <w:r w:rsidRPr="004A1076">
        <w:t xml:space="preserve"> t</w:t>
      </w:r>
      <w:r w:rsidR="00610790">
        <w:t xml:space="preserve">he same reason explained above. </w:t>
      </w:r>
      <w:r w:rsidR="00DE38E2">
        <w:t xml:space="preserve">To avoid this we </w:t>
      </w:r>
      <w:r w:rsidR="00D1038D" w:rsidRPr="004A1076">
        <w:t>set a threshold for cluster</w:t>
      </w:r>
      <w:r w:rsidR="00610790">
        <w:t>-head</w:t>
      </w:r>
      <w:r w:rsidR="00D1038D" w:rsidRPr="004A1076">
        <w:t xml:space="preserve"> values to be identified and then all the intruders will be easily pointed out based on this metric with100% accuracy</w:t>
      </w:r>
      <w:r w:rsidR="00D1038D">
        <w:t>.</w:t>
      </w:r>
    </w:p>
    <w:p w:rsidR="007D3083" w:rsidRDefault="00E97E55" w:rsidP="0045244E">
      <w:pPr>
        <w:pStyle w:val="Heading2"/>
      </w:pPr>
      <w:r>
        <w:t>Measures of P</w:t>
      </w:r>
      <w:r w:rsidR="007D3083" w:rsidRPr="0023214E">
        <w:t>urposefulness</w:t>
      </w:r>
    </w:p>
    <w:p w:rsidR="007D3083" w:rsidRDefault="007D3083" w:rsidP="00FC43F5">
      <w:pPr>
        <w:adjustRightInd w:val="0"/>
        <w:snapToGrid w:val="0"/>
        <w:spacing w:before="120"/>
        <w:ind w:firstLine="216"/>
        <w:jc w:val="both"/>
      </w:pPr>
      <w:r>
        <w:t xml:space="preserve">We use metrics that measure how much each node is contributing to the purpose of the network. For example nodes with </w:t>
      </w:r>
      <w:r w:rsidRPr="004E76E7">
        <w:rPr>
          <w:i/>
        </w:rPr>
        <w:t>MAX</w:t>
      </w:r>
      <w:r>
        <w:t xml:space="preserve"> values are considered to be purposeful because the query of interest in to find the maximum reading, whereas nodes with low values are not. </w:t>
      </w:r>
    </w:p>
    <w:p w:rsidR="00E22A08" w:rsidRPr="00E22A08" w:rsidRDefault="007D3083" w:rsidP="00E22A08">
      <w:pPr>
        <w:adjustRightInd w:val="0"/>
        <w:snapToGrid w:val="0"/>
        <w:spacing w:before="120"/>
        <w:ind w:firstLine="216"/>
        <w:jc w:val="both"/>
        <w:rPr>
          <w:i/>
        </w:rPr>
      </w:pPr>
      <w:r>
        <w:t xml:space="preserve">Intruders are not only highly active, but also they don’t serve the main mission of the network, which is monitoring the phenomenon. Any node that contributes to the query will consider a useful node, but if it does not add any value to the </w:t>
      </w:r>
      <w:r w:rsidRPr="00E22A08">
        <w:t xml:space="preserve">network, then it raises a flag of being an intruder. </w:t>
      </w:r>
      <w:r w:rsidR="00E22A08" w:rsidRPr="00E22A08">
        <w:t xml:space="preserve">We present </w:t>
      </w:r>
      <w:r w:rsidR="00E22A08" w:rsidRPr="00E22A08">
        <w:rPr>
          <w:i/>
        </w:rPr>
        <w:t xml:space="preserve">Usefulness </w:t>
      </w:r>
      <w:r w:rsidR="00E22A08" w:rsidRPr="00E22A08">
        <w:t>metric to measure the urposefulness of the each sensor node.</w:t>
      </w:r>
      <w:r w:rsidR="00E22A08">
        <w:rPr>
          <w:i/>
        </w:rPr>
        <w:t xml:space="preserve"> </w:t>
      </w:r>
    </w:p>
    <w:p w:rsidR="00C4119C" w:rsidRDefault="00A330E2" w:rsidP="00FC43F5">
      <w:pPr>
        <w:adjustRightInd w:val="0"/>
        <w:snapToGrid w:val="0"/>
        <w:spacing w:before="120"/>
        <w:ind w:firstLine="216"/>
        <w:jc w:val="both"/>
      </w:pPr>
      <w:r w:rsidRPr="00415E17">
        <w:rPr>
          <w:i/>
        </w:rPr>
        <w:t>Usefulness</w:t>
      </w:r>
      <w:r w:rsidR="00410BDA">
        <w:t xml:space="preserve"> was explained in </w:t>
      </w:r>
      <w:r w:rsidR="004E76E7">
        <w:t>S</w:t>
      </w:r>
      <w:r w:rsidR="00410BDA">
        <w:t xml:space="preserve">ection 2 as a method to selective querying.  </w:t>
      </w:r>
      <w:r w:rsidR="00416DA2">
        <w:t>I</w:t>
      </w:r>
      <w:r w:rsidR="00410BDA">
        <w:t xml:space="preserve">t is used as </w:t>
      </w:r>
      <w:r w:rsidR="000632B6">
        <w:t xml:space="preserve">a </w:t>
      </w:r>
      <w:r w:rsidR="00410BDA">
        <w:t xml:space="preserve">metric to measure the </w:t>
      </w:r>
      <w:r w:rsidRPr="00415E17">
        <w:rPr>
          <w:i/>
        </w:rPr>
        <w:t>Usefulness</w:t>
      </w:r>
      <w:r w:rsidR="00410BDA">
        <w:t xml:space="preserve"> of a node</w:t>
      </w:r>
      <w:r w:rsidR="007D3083" w:rsidRPr="00344047">
        <w:t xml:space="preserve">. </w:t>
      </w:r>
      <w:r w:rsidR="007D3083">
        <w:t xml:space="preserve"> </w:t>
      </w:r>
      <w:r w:rsidR="00416DA2" w:rsidRPr="004447B8">
        <w:t>One</w:t>
      </w:r>
      <w:r w:rsidR="00C4119C" w:rsidRPr="004447B8">
        <w:t xml:space="preserve"> reading from individual node is not </w:t>
      </w:r>
      <w:r w:rsidR="00416DA2">
        <w:t>valuable,</w:t>
      </w:r>
      <w:r w:rsidR="00C4119C" w:rsidRPr="004447B8">
        <w:t xml:space="preserve"> rather we are interested in knowing its contribution to answe</w:t>
      </w:r>
      <w:r w:rsidR="00311412">
        <w:t>r the query. This notion is captured in the concept of Mutual Information or Trans-information</w:t>
      </w:r>
      <w:r w:rsidR="00316A0A">
        <w:t xml:space="preserve"> denoted by</w:t>
      </w:r>
      <w:r w:rsidR="00316A0A" w:rsidRPr="004447B8">
        <w:t xml:space="preserve"> </w:t>
      </w:r>
      <w:proofErr w:type="gramStart"/>
      <w:r w:rsidR="00316A0A" w:rsidRPr="00316A0A">
        <w:rPr>
          <w:i/>
        </w:rPr>
        <w:t>I(</w:t>
      </w:r>
      <w:proofErr w:type="gramEnd"/>
      <w:r w:rsidR="00316A0A" w:rsidRPr="00316A0A">
        <w:rPr>
          <w:i/>
        </w:rPr>
        <w:t>X, Y</w:t>
      </w:r>
      <w:r w:rsidR="00316A0A">
        <w:rPr>
          <w:i/>
        </w:rPr>
        <w:t xml:space="preserve">) </w:t>
      </w:r>
      <w:r w:rsidR="00316A0A" w:rsidRPr="00316A0A">
        <w:t>fo</w:t>
      </w:r>
      <w:r w:rsidR="00316A0A">
        <w:t xml:space="preserve">r two random variables </w:t>
      </w:r>
      <w:r w:rsidR="00316A0A" w:rsidRPr="00316A0A">
        <w:rPr>
          <w:i/>
        </w:rPr>
        <w:t>X</w:t>
      </w:r>
      <w:r w:rsidR="00316A0A">
        <w:t xml:space="preserve"> and </w:t>
      </w:r>
      <w:r w:rsidR="00316A0A" w:rsidRPr="00316A0A">
        <w:rPr>
          <w:i/>
        </w:rPr>
        <w:t>Y</w:t>
      </w:r>
      <w:r w:rsidR="004F4353">
        <w:rPr>
          <w:i/>
        </w:rPr>
        <w:t>.</w:t>
      </w:r>
      <w:r w:rsidR="00316A0A">
        <w:t xml:space="preserve"> Trans-information measures the quantity of information that can be obtained about </w:t>
      </w:r>
      <w:r w:rsidR="00316A0A" w:rsidRPr="00316A0A">
        <w:rPr>
          <w:i/>
        </w:rPr>
        <w:t>X</w:t>
      </w:r>
      <w:r w:rsidR="00316A0A">
        <w:t xml:space="preserve"> by observing </w:t>
      </w:r>
      <w:r w:rsidR="00316A0A" w:rsidRPr="00316A0A">
        <w:rPr>
          <w:i/>
        </w:rPr>
        <w:t>Y</w:t>
      </w:r>
      <w:r w:rsidR="00316A0A">
        <w:t xml:space="preserve">. </w:t>
      </w:r>
      <w:r w:rsidR="00C4119C" w:rsidRPr="004447B8">
        <w:t>In our case we use this concep</w:t>
      </w:r>
      <w:r w:rsidR="00C4119C">
        <w:t xml:space="preserve">t to define </w:t>
      </w:r>
      <w:r w:rsidRPr="00316A0A">
        <w:rPr>
          <w:i/>
        </w:rPr>
        <w:t>Usefulness</w:t>
      </w:r>
      <w:r w:rsidR="00C4119C">
        <w:t>, a time-</w:t>
      </w:r>
      <w:r w:rsidR="00C4119C" w:rsidRPr="004447B8">
        <w:t xml:space="preserve">variable correlation between a query </w:t>
      </w:r>
      <w:r w:rsidR="00C4119C" w:rsidRPr="004E76E7">
        <w:rPr>
          <w:i/>
        </w:rPr>
        <w:t>Q</w:t>
      </w:r>
      <w:r w:rsidR="00C4119C" w:rsidRPr="004447B8">
        <w:t xml:space="preserve"> and a sensor </w:t>
      </w:r>
      <w:proofErr w:type="gramStart"/>
      <w:r w:rsidR="00C4119C" w:rsidRPr="004447B8">
        <w:t>node</w:t>
      </w:r>
      <w:proofErr w:type="gramEnd"/>
      <w:r w:rsidR="00C4119C" w:rsidRPr="004447B8">
        <w:t xml:space="preserve"> </w:t>
      </w:r>
      <w:r w:rsidR="00C4119C" w:rsidRPr="004E76E7">
        <w:rPr>
          <w:i/>
        </w:rPr>
        <w:t>N</w:t>
      </w:r>
      <w:r w:rsidR="00C4119C" w:rsidRPr="004E76E7">
        <w:rPr>
          <w:i/>
          <w:vertAlign w:val="subscript"/>
        </w:rPr>
        <w:t>i</w:t>
      </w:r>
      <w:r w:rsidR="00C4119C" w:rsidRPr="00CE59E2">
        <w:t>,</w:t>
      </w:r>
      <w:r w:rsidR="00C4119C" w:rsidRPr="004447B8">
        <w:t xml:space="preserve"> up to the current time </w:t>
      </w:r>
      <w:r w:rsidR="00C4119C" w:rsidRPr="004E76E7">
        <w:rPr>
          <w:i/>
        </w:rPr>
        <w:t>t.</w:t>
      </w:r>
      <w:r w:rsidR="00C4119C">
        <w:t xml:space="preserve"> </w:t>
      </w:r>
      <w:r w:rsidR="00316A0A">
        <w:t xml:space="preserve">We are interested in the amount of information that can be learned about the query result from interrogating node </w:t>
      </w:r>
      <w:r w:rsidR="00316A0A" w:rsidRPr="00865550">
        <w:rPr>
          <w:i/>
        </w:rPr>
        <w:t>Ni</w:t>
      </w:r>
      <w:r w:rsidR="004F4353">
        <w:t xml:space="preserve">. </w:t>
      </w:r>
      <w:r w:rsidR="00C4119C">
        <w:t>The t</w:t>
      </w:r>
      <w:r w:rsidR="00C4119C" w:rsidRPr="004447B8">
        <w:t>rans</w:t>
      </w:r>
      <w:r w:rsidR="00C4119C">
        <w:t>-</w:t>
      </w:r>
      <w:r w:rsidR="00C4119C" w:rsidRPr="004447B8">
        <w:t>informa</w:t>
      </w:r>
      <w:r w:rsidR="00C4119C">
        <w:t xml:space="preserve">tion of </w:t>
      </w:r>
      <w:r w:rsidR="00C4119C" w:rsidRPr="004E76E7">
        <w:rPr>
          <w:i/>
        </w:rPr>
        <w:t>Q</w:t>
      </w:r>
      <w:r w:rsidR="00C4119C">
        <w:t xml:space="preserve"> and </w:t>
      </w:r>
      <w:r w:rsidR="004E76E7" w:rsidRPr="004E76E7">
        <w:rPr>
          <w:i/>
        </w:rPr>
        <w:t>N</w:t>
      </w:r>
      <w:r w:rsidR="004E76E7" w:rsidRPr="004E76E7">
        <w:rPr>
          <w:i/>
          <w:vertAlign w:val="subscript"/>
        </w:rPr>
        <w:t>i</w:t>
      </w:r>
      <w:r w:rsidR="00C4119C">
        <w:t xml:space="preserve"> is denoted:</w:t>
      </w:r>
    </w:p>
    <w:p w:rsidR="004E76E7" w:rsidRDefault="00C4119C" w:rsidP="0045244E">
      <w:pPr>
        <w:pStyle w:val="BodyText"/>
        <w:tabs>
          <w:tab w:val="center" w:pos="2340"/>
          <w:tab w:val="right" w:pos="4770"/>
        </w:tabs>
        <w:spacing w:before="240" w:after="240" w:line="240" w:lineRule="auto"/>
        <w:ind w:firstLine="0"/>
      </w:pPr>
      <w:r>
        <w:rPr>
          <w:i/>
        </w:rPr>
        <w:tab/>
      </w:r>
      <w:r w:rsidR="00C95CAE" w:rsidRPr="00C95CAE">
        <w:rPr>
          <w:i/>
          <w:spacing w:val="0"/>
          <w:position w:val="-26"/>
        </w:rPr>
        <w:object w:dxaOrig="4060" w:dyaOrig="6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55pt;height:27.6pt" o:ole="">
            <v:imagedata r:id="rId7" o:title=""/>
          </v:shape>
          <o:OLEObject Type="Embed" ProgID="Equation.3" ShapeID="_x0000_i1025" DrawAspect="Content" ObjectID="_1461401362" r:id="rId8"/>
        </w:object>
      </w:r>
      <w:r>
        <w:rPr>
          <w:i/>
        </w:rPr>
        <w:t xml:space="preserve">   </w:t>
      </w:r>
      <w:r>
        <w:rPr>
          <w:i/>
        </w:rPr>
        <w:tab/>
      </w:r>
      <w:r w:rsidRPr="0084340C">
        <w:t>(</w:t>
      </w:r>
      <w:r>
        <w:t>3</w:t>
      </w:r>
      <w:r w:rsidRPr="0084340C">
        <w:t>)</w:t>
      </w:r>
    </w:p>
    <w:p w:rsidR="00C4119C" w:rsidRDefault="00C4119C" w:rsidP="00FC43F5">
      <w:pPr>
        <w:pStyle w:val="BodyText"/>
        <w:tabs>
          <w:tab w:val="center" w:pos="2340"/>
          <w:tab w:val="right" w:pos="4770"/>
        </w:tabs>
        <w:spacing w:before="120" w:after="0" w:line="240" w:lineRule="auto"/>
        <w:ind w:firstLine="0"/>
      </w:pPr>
      <w:commentRangeStart w:id="2"/>
      <w:proofErr w:type="gramStart"/>
      <w:r>
        <w:lastRenderedPageBreak/>
        <w:t>where</w:t>
      </w:r>
      <w:proofErr w:type="gramEnd"/>
      <w:r w:rsidRPr="00CE59E2">
        <w:t xml:space="preserve"> </w:t>
      </w:r>
      <w:r w:rsidRPr="004E76E7">
        <w:rPr>
          <w:i/>
        </w:rPr>
        <w:t>m</w:t>
      </w:r>
      <w:r w:rsidRPr="004E76E7">
        <w:rPr>
          <w:i/>
          <w:vertAlign w:val="subscript"/>
        </w:rPr>
        <w:t>i</w:t>
      </w:r>
      <w:r>
        <w:t xml:space="preserve"> is the message associated with node </w:t>
      </w:r>
      <w:r w:rsidRPr="004E76E7">
        <w:rPr>
          <w:i/>
        </w:rPr>
        <w:t>N</w:t>
      </w:r>
      <w:r w:rsidRPr="004E76E7">
        <w:rPr>
          <w:i/>
          <w:vertAlign w:val="subscript"/>
        </w:rPr>
        <w:t>i</w:t>
      </w:r>
      <w:r w:rsidRPr="003A7629">
        <w:t xml:space="preserve"> </w:t>
      </w:r>
      <w:r w:rsidRPr="008757FF">
        <w:t xml:space="preserve">and </w:t>
      </w:r>
      <w:r w:rsidRPr="004E76E7">
        <w:rPr>
          <w:i/>
        </w:rPr>
        <w:t>p(</w:t>
      </w:r>
      <w:r w:rsidR="007D1481">
        <w:rPr>
          <w:i/>
        </w:rPr>
        <w:t>q</w:t>
      </w:r>
      <w:r w:rsidRPr="004E76E7">
        <w:rPr>
          <w:i/>
        </w:rPr>
        <w:t>)</w:t>
      </w:r>
      <w:r w:rsidRPr="003A7629">
        <w:t xml:space="preserve"> </w:t>
      </w:r>
      <w:r w:rsidRPr="008757FF">
        <w:t>is the probability of</w:t>
      </w:r>
      <w:r w:rsidRPr="003A7629">
        <w:t xml:space="preserve"> </w:t>
      </w:r>
      <w:r w:rsidR="007D1481" w:rsidRPr="007D1481">
        <w:t>query</w:t>
      </w:r>
      <w:r w:rsidR="007D1481" w:rsidRPr="007D1481">
        <w:rPr>
          <w:i/>
        </w:rPr>
        <w:t xml:space="preserve"> q</w:t>
      </w:r>
      <w:r>
        <w:t>,</w:t>
      </w:r>
      <w:r w:rsidRPr="003A7629">
        <w:t xml:space="preserve"> </w:t>
      </w:r>
      <w:r w:rsidRPr="008757FF">
        <w:t>and</w:t>
      </w:r>
      <w:r w:rsidRPr="003A7629">
        <w:t xml:space="preserve"> </w:t>
      </w:r>
      <w:r w:rsidRPr="004E76E7">
        <w:rPr>
          <w:i/>
        </w:rPr>
        <w:t>p(</w:t>
      </w:r>
      <w:proofErr w:type="spellStart"/>
      <w:r w:rsidR="007D1481">
        <w:rPr>
          <w:i/>
        </w:rPr>
        <w:t>q,mi</w:t>
      </w:r>
      <w:proofErr w:type="spellEnd"/>
      <w:r w:rsidRPr="004E76E7">
        <w:rPr>
          <w:i/>
        </w:rPr>
        <w:t>)</w:t>
      </w:r>
      <w:r>
        <w:t xml:space="preserve"> is </w:t>
      </w:r>
      <w:r w:rsidRPr="00C03FEE">
        <w:rPr>
          <w:i/>
          <w:spacing w:val="0"/>
        </w:rPr>
        <w:t>the</w:t>
      </w:r>
      <w:r>
        <w:t xml:space="preserve"> joint probability of </w:t>
      </w:r>
      <w:r w:rsidR="007D1481">
        <w:rPr>
          <w:i/>
        </w:rPr>
        <w:t>q</w:t>
      </w:r>
      <w:r>
        <w:t xml:space="preserve"> and </w:t>
      </w:r>
      <w:r w:rsidR="007D1481">
        <w:rPr>
          <w:i/>
        </w:rPr>
        <w:t>mi</w:t>
      </w:r>
      <w:r w:rsidR="007D1481">
        <w:t xml:space="preserve">, </w:t>
      </w:r>
      <w:r>
        <w:t xml:space="preserve">given the discrete probability distribution calculated over period </w:t>
      </w:r>
      <w:r w:rsidRPr="004E76E7">
        <w:rPr>
          <w:i/>
        </w:rPr>
        <w:t>∆t</w:t>
      </w:r>
      <w:r w:rsidRPr="00CE59E2">
        <w:t>.</w:t>
      </w:r>
      <w:r>
        <w:t xml:space="preserve"> We focus on recent history over a selected time interval of length </w:t>
      </w:r>
      <w:proofErr w:type="spellStart"/>
      <w:proofErr w:type="gramStart"/>
      <w:r w:rsidRPr="004E76E7">
        <w:rPr>
          <w:i/>
        </w:rPr>
        <w:t>δt</w:t>
      </w:r>
      <w:proofErr w:type="spellEnd"/>
      <w:proofErr w:type="gramEnd"/>
      <w:r>
        <w:t xml:space="preserve">. The relevance of a node to the </w:t>
      </w:r>
      <w:r w:rsidRPr="003E0A45">
        <w:t>query</w:t>
      </w:r>
      <w:r>
        <w:t xml:space="preserve"> will vary over time, because natural phenomena are</w:t>
      </w:r>
      <w:r w:rsidR="004F4353">
        <w:t xml:space="preserve"> continuous over time and space. We</w:t>
      </w:r>
      <w:r>
        <w:t xml:space="preserve"> assume that the relevance of a node at present time is highly correlated with its relevance over the recent history. This is explained in details in [</w:t>
      </w:r>
      <w:r w:rsidR="00375C13">
        <w:t>1</w:t>
      </w:r>
      <w:proofErr w:type="gramStart"/>
      <w:r>
        <w:t>][</w:t>
      </w:r>
      <w:proofErr w:type="gramEnd"/>
      <w:r w:rsidR="00375C13">
        <w:t>24</w:t>
      </w:r>
      <w:r>
        <w:t>].</w:t>
      </w:r>
      <w:commentRangeEnd w:id="2"/>
      <w:r w:rsidR="00375C13">
        <w:rPr>
          <w:rStyle w:val="CommentReference"/>
          <w:spacing w:val="0"/>
        </w:rPr>
        <w:commentReference w:id="2"/>
      </w:r>
    </w:p>
    <w:p w:rsidR="00FD59E8" w:rsidRDefault="00C4119C" w:rsidP="00FC43F5">
      <w:pPr>
        <w:adjustRightInd w:val="0"/>
        <w:snapToGrid w:val="0"/>
        <w:spacing w:before="120"/>
        <w:ind w:firstLine="216"/>
        <w:jc w:val="both"/>
      </w:pPr>
      <w:r>
        <w:t>An</w:t>
      </w:r>
      <w:r w:rsidRPr="00992884">
        <w:t xml:space="preserve"> example</w:t>
      </w:r>
      <w:r w:rsidR="00375C13">
        <w:t xml:space="preserve"> i</w:t>
      </w:r>
      <w:r w:rsidRPr="003E0A45">
        <w:t xml:space="preserve">s </w:t>
      </w:r>
      <w:r w:rsidRPr="00AB2CC7">
        <w:t>shown in</w:t>
      </w:r>
      <w:r w:rsidRPr="003E0A45">
        <w:t xml:space="preserve"> </w:t>
      </w:r>
      <w:r w:rsidRPr="00AB2CC7">
        <w:t>Table</w:t>
      </w:r>
      <w:r w:rsidR="00375C13">
        <w:t xml:space="preserve"> I.</w:t>
      </w:r>
      <w:r w:rsidR="004F4353">
        <w:t xml:space="preserve">  A snap shot of sensor data</w:t>
      </w:r>
      <w:r w:rsidR="004F4353" w:rsidRPr="00992884">
        <w:t xml:space="preserve"> for only 10 nodes form iteration</w:t>
      </w:r>
      <w:r w:rsidR="004F4353">
        <w:t>s 11</w:t>
      </w:r>
      <w:r w:rsidR="004F4353" w:rsidRPr="00992884">
        <w:t>-5</w:t>
      </w:r>
      <w:r w:rsidR="004F4353">
        <w:t>1.</w:t>
      </w:r>
      <w:r w:rsidR="004F4353">
        <w:rPr>
          <w:rStyle w:val="CommentReference"/>
        </w:rPr>
        <w:commentReference w:id="3"/>
      </w:r>
      <w:r w:rsidR="004F4353">
        <w:t>T</w:t>
      </w:r>
      <w:r w:rsidRPr="00992884">
        <w:t xml:space="preserve">he query is </w:t>
      </w:r>
      <w:r w:rsidR="004F4353">
        <w:t>SELECT MAX</w:t>
      </w:r>
      <w:r w:rsidR="004F4353" w:rsidRPr="00992884">
        <w:t xml:space="preserve"> </w:t>
      </w:r>
      <w:r w:rsidR="004F4353">
        <w:t xml:space="preserve">from all nodes every 5 periods. </w:t>
      </w:r>
      <w:commentRangeStart w:id="4"/>
      <w:r w:rsidR="00FD59E8" w:rsidRPr="00D9135A">
        <w:t xml:space="preserve">The event of interest is the maximum value </w:t>
      </w:r>
      <w:r w:rsidR="00DC35B6">
        <w:t xml:space="preserve">that </w:t>
      </w:r>
      <w:r w:rsidR="00FD59E8" w:rsidRPr="00D9135A">
        <w:t>moves through node 5 to node 1 then node 9 and so on. The relevance of the node</w:t>
      </w:r>
      <w:r w:rsidR="004F4353">
        <w:t xml:space="preserve">s is accurately reflected their </w:t>
      </w:r>
      <w:r w:rsidR="00A330E2" w:rsidRPr="00415E17">
        <w:rPr>
          <w:i/>
        </w:rPr>
        <w:t>Usefulness</w:t>
      </w:r>
      <w:r w:rsidR="00FD59E8" w:rsidRPr="00D9135A">
        <w:t xml:space="preserve"> values. </w:t>
      </w:r>
      <w:r w:rsidR="00A330E2" w:rsidRPr="00415E17">
        <w:rPr>
          <w:i/>
        </w:rPr>
        <w:t>Usefulness</w:t>
      </w:r>
      <w:r w:rsidR="00FD59E8" w:rsidRPr="001376E7">
        <w:t xml:space="preserve"> for the va</w:t>
      </w:r>
      <w:r w:rsidR="00FD59E8">
        <w:t>lues in the selecte</w:t>
      </w:r>
      <w:r w:rsidR="00375C13">
        <w:t>d iterations is shown in Table II</w:t>
      </w:r>
      <w:r w:rsidR="00FD59E8">
        <w:t xml:space="preserve">. </w:t>
      </w:r>
      <w:r w:rsidR="00FD59E8" w:rsidRPr="00D9135A">
        <w:t xml:space="preserve">To calculate the </w:t>
      </w:r>
      <w:r w:rsidR="00A330E2" w:rsidRPr="00415E17">
        <w:rPr>
          <w:i/>
        </w:rPr>
        <w:t>Usefulness</w:t>
      </w:r>
      <w:r w:rsidR="00FD59E8" w:rsidRPr="00D9135A">
        <w:t xml:space="preserve"> we need a history of each node, </w:t>
      </w:r>
      <w:r w:rsidR="00A330E2" w:rsidRPr="00415E17">
        <w:rPr>
          <w:i/>
        </w:rPr>
        <w:t>Usefulness</w:t>
      </w:r>
      <w:r w:rsidR="00FD59E8" w:rsidRPr="00D9135A">
        <w:t xml:space="preserve"> is being built over a history of 5 iterations back. </w:t>
      </w:r>
      <w:commentRangeEnd w:id="4"/>
      <w:r w:rsidR="00375C13">
        <w:rPr>
          <w:rStyle w:val="CommentReference"/>
        </w:rPr>
        <w:commentReference w:id="4"/>
      </w:r>
    </w:p>
    <w:p w:rsidR="00DC35B6" w:rsidRDefault="00DC35B6" w:rsidP="00FC43F5">
      <w:pPr>
        <w:adjustRightInd w:val="0"/>
        <w:snapToGrid w:val="0"/>
        <w:spacing w:before="120"/>
        <w:ind w:firstLine="216"/>
        <w:jc w:val="both"/>
      </w:pPr>
    </w:p>
    <w:p w:rsidR="00C4119C" w:rsidRPr="00F72321" w:rsidRDefault="00C4119C" w:rsidP="009438A7">
      <w:pPr>
        <w:pStyle w:val="tablehead"/>
      </w:pPr>
      <w:r>
        <w:t xml:space="preserve">A SNAP SHOT OF </w:t>
      </w:r>
      <w:r w:rsidRPr="00F72321">
        <w:t>NODES DATA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0"/>
        <w:gridCol w:w="520"/>
        <w:gridCol w:w="519"/>
        <w:gridCol w:w="519"/>
        <w:gridCol w:w="519"/>
        <w:gridCol w:w="519"/>
        <w:gridCol w:w="519"/>
        <w:gridCol w:w="519"/>
        <w:gridCol w:w="519"/>
        <w:gridCol w:w="519"/>
      </w:tblGrid>
      <w:tr w:rsidR="00C4119C" w:rsidRPr="001376E7" w:rsidTr="00D053B7">
        <w:trPr>
          <w:trHeight w:val="248"/>
          <w:jc w:val="center"/>
        </w:trPr>
        <w:tc>
          <w:tcPr>
            <w:tcW w:w="544" w:type="pct"/>
          </w:tcPr>
          <w:p w:rsidR="00C4119C" w:rsidRPr="007B6CE6" w:rsidRDefault="00C4119C" w:rsidP="0045244E">
            <w:pPr>
              <w:pStyle w:val="tablecolhead"/>
            </w:pPr>
          </w:p>
        </w:tc>
        <w:tc>
          <w:tcPr>
            <w:tcW w:w="496" w:type="pct"/>
          </w:tcPr>
          <w:p w:rsidR="00C4119C" w:rsidRPr="007B6CE6" w:rsidRDefault="00C4119C" w:rsidP="0045244E">
            <w:pPr>
              <w:pStyle w:val="tablecolhead"/>
            </w:pPr>
            <w:r w:rsidRPr="007B6CE6">
              <w:t>T</w:t>
            </w:r>
            <w:r w:rsidRPr="007B6CE6">
              <w:rPr>
                <w:vertAlign w:val="subscript"/>
              </w:rPr>
              <w:t>11</w:t>
            </w:r>
          </w:p>
        </w:tc>
        <w:tc>
          <w:tcPr>
            <w:tcW w:w="495" w:type="pct"/>
          </w:tcPr>
          <w:p w:rsidR="00C4119C" w:rsidRPr="007B6CE6" w:rsidRDefault="00C4119C" w:rsidP="0045244E">
            <w:pPr>
              <w:pStyle w:val="tablecolhead"/>
            </w:pPr>
            <w:r w:rsidRPr="007B6CE6">
              <w:t>T</w:t>
            </w:r>
            <w:r w:rsidRPr="007B6CE6">
              <w:rPr>
                <w:vertAlign w:val="subscript"/>
              </w:rPr>
              <w:t>16</w:t>
            </w:r>
          </w:p>
        </w:tc>
        <w:tc>
          <w:tcPr>
            <w:tcW w:w="495" w:type="pct"/>
          </w:tcPr>
          <w:p w:rsidR="00C4119C" w:rsidRPr="007B6CE6" w:rsidRDefault="00C4119C" w:rsidP="0045244E">
            <w:pPr>
              <w:pStyle w:val="tablecolhead"/>
            </w:pPr>
            <w:r w:rsidRPr="007B6CE6">
              <w:t>T</w:t>
            </w:r>
            <w:r w:rsidRPr="007B6CE6">
              <w:rPr>
                <w:vertAlign w:val="subscript"/>
              </w:rPr>
              <w:t>21</w:t>
            </w:r>
          </w:p>
        </w:tc>
        <w:tc>
          <w:tcPr>
            <w:tcW w:w="495" w:type="pct"/>
          </w:tcPr>
          <w:p w:rsidR="00C4119C" w:rsidRPr="007B6CE6" w:rsidRDefault="00C4119C" w:rsidP="0045244E">
            <w:pPr>
              <w:pStyle w:val="tablecolhead"/>
            </w:pPr>
            <w:r w:rsidRPr="007B6CE6">
              <w:t>T</w:t>
            </w:r>
            <w:r w:rsidRPr="007B6CE6">
              <w:rPr>
                <w:vertAlign w:val="subscript"/>
              </w:rPr>
              <w:t>26</w:t>
            </w:r>
          </w:p>
        </w:tc>
        <w:tc>
          <w:tcPr>
            <w:tcW w:w="495" w:type="pct"/>
          </w:tcPr>
          <w:p w:rsidR="00C4119C" w:rsidRPr="007B6CE6" w:rsidRDefault="00C4119C" w:rsidP="0045244E">
            <w:pPr>
              <w:pStyle w:val="tablecolhead"/>
            </w:pPr>
            <w:r w:rsidRPr="007B6CE6">
              <w:t>T</w:t>
            </w:r>
            <w:r w:rsidRPr="007B6CE6">
              <w:rPr>
                <w:vertAlign w:val="subscript"/>
              </w:rPr>
              <w:t>31</w:t>
            </w:r>
          </w:p>
        </w:tc>
        <w:tc>
          <w:tcPr>
            <w:tcW w:w="495" w:type="pct"/>
          </w:tcPr>
          <w:p w:rsidR="00C4119C" w:rsidRPr="007B6CE6" w:rsidRDefault="00C4119C" w:rsidP="0045244E">
            <w:pPr>
              <w:pStyle w:val="tablecolhead"/>
            </w:pPr>
            <w:r w:rsidRPr="007B6CE6">
              <w:t>T</w:t>
            </w:r>
            <w:r w:rsidRPr="007B6CE6">
              <w:rPr>
                <w:vertAlign w:val="subscript"/>
              </w:rPr>
              <w:t>36</w:t>
            </w:r>
          </w:p>
        </w:tc>
        <w:tc>
          <w:tcPr>
            <w:tcW w:w="495" w:type="pct"/>
          </w:tcPr>
          <w:p w:rsidR="00C4119C" w:rsidRPr="007B6CE6" w:rsidRDefault="00C4119C" w:rsidP="0045244E">
            <w:pPr>
              <w:pStyle w:val="tablecolhead"/>
            </w:pPr>
            <w:r w:rsidRPr="007B6CE6">
              <w:t>T</w:t>
            </w:r>
            <w:r w:rsidRPr="007B6CE6">
              <w:rPr>
                <w:vertAlign w:val="subscript"/>
              </w:rPr>
              <w:t>41</w:t>
            </w:r>
          </w:p>
        </w:tc>
        <w:tc>
          <w:tcPr>
            <w:tcW w:w="495" w:type="pct"/>
          </w:tcPr>
          <w:p w:rsidR="00C4119C" w:rsidRPr="007B6CE6" w:rsidRDefault="00C4119C" w:rsidP="0045244E">
            <w:pPr>
              <w:pStyle w:val="tablecolhead"/>
            </w:pPr>
            <w:r w:rsidRPr="007B6CE6">
              <w:t>T</w:t>
            </w:r>
            <w:r w:rsidRPr="007B6CE6">
              <w:rPr>
                <w:vertAlign w:val="subscript"/>
              </w:rPr>
              <w:t>46</w:t>
            </w:r>
          </w:p>
        </w:tc>
        <w:tc>
          <w:tcPr>
            <w:tcW w:w="495" w:type="pct"/>
          </w:tcPr>
          <w:p w:rsidR="00C4119C" w:rsidRPr="007B6CE6" w:rsidRDefault="00C4119C" w:rsidP="0045244E">
            <w:pPr>
              <w:pStyle w:val="tablecolhead"/>
            </w:pPr>
            <w:r w:rsidRPr="007B6CE6">
              <w:t>T</w:t>
            </w:r>
            <w:r w:rsidRPr="007B6CE6">
              <w:rPr>
                <w:vertAlign w:val="subscript"/>
              </w:rPr>
              <w:t>51</w:t>
            </w:r>
          </w:p>
        </w:tc>
      </w:tr>
      <w:tr w:rsidR="00C4119C" w:rsidRPr="001376E7" w:rsidTr="00D053B7">
        <w:trPr>
          <w:trHeight w:val="1740"/>
          <w:jc w:val="center"/>
        </w:trPr>
        <w:tc>
          <w:tcPr>
            <w:tcW w:w="544" w:type="pct"/>
          </w:tcPr>
          <w:p w:rsidR="00C4119C" w:rsidRPr="007B6CE6" w:rsidRDefault="00C4119C" w:rsidP="0045244E">
            <w:pPr>
              <w:pStyle w:val="tablecolhead"/>
            </w:pPr>
            <w:r w:rsidRPr="007B6CE6">
              <w:t>N</w:t>
            </w:r>
            <w:r w:rsidRPr="007B6CE6">
              <w:rPr>
                <w:vertAlign w:val="subscript"/>
              </w:rPr>
              <w:t>1</w:t>
            </w:r>
          </w:p>
          <w:p w:rsidR="00C4119C" w:rsidRPr="007B6CE6" w:rsidRDefault="00C4119C" w:rsidP="0045244E">
            <w:pPr>
              <w:pStyle w:val="tablecolhead"/>
            </w:pPr>
            <w:r w:rsidRPr="007B6CE6">
              <w:t>N</w:t>
            </w:r>
            <w:r w:rsidRPr="007B6CE6">
              <w:rPr>
                <w:vertAlign w:val="subscript"/>
              </w:rPr>
              <w:t>2</w:t>
            </w:r>
          </w:p>
          <w:p w:rsidR="00C4119C" w:rsidRPr="007B6CE6" w:rsidRDefault="00C4119C" w:rsidP="0045244E">
            <w:pPr>
              <w:pStyle w:val="tablecolhead"/>
            </w:pPr>
            <w:r w:rsidRPr="007B6CE6">
              <w:t>N</w:t>
            </w:r>
            <w:r w:rsidRPr="007B6CE6">
              <w:rPr>
                <w:vertAlign w:val="subscript"/>
              </w:rPr>
              <w:t>3</w:t>
            </w:r>
          </w:p>
          <w:p w:rsidR="00C4119C" w:rsidRPr="007B6CE6" w:rsidRDefault="00C4119C" w:rsidP="0045244E">
            <w:pPr>
              <w:pStyle w:val="tablecolhead"/>
            </w:pPr>
            <w:r w:rsidRPr="007B6CE6">
              <w:t>N</w:t>
            </w:r>
            <w:r w:rsidRPr="007B6CE6">
              <w:rPr>
                <w:vertAlign w:val="subscript"/>
              </w:rPr>
              <w:t>4</w:t>
            </w:r>
          </w:p>
          <w:p w:rsidR="00C4119C" w:rsidRPr="007B6CE6" w:rsidRDefault="00C4119C" w:rsidP="0045244E">
            <w:pPr>
              <w:pStyle w:val="tablecolhead"/>
            </w:pPr>
            <w:r w:rsidRPr="007B6CE6">
              <w:t>N</w:t>
            </w:r>
            <w:r w:rsidRPr="007B6CE6">
              <w:rPr>
                <w:vertAlign w:val="subscript"/>
              </w:rPr>
              <w:t>5</w:t>
            </w:r>
          </w:p>
          <w:p w:rsidR="00C4119C" w:rsidRPr="007B6CE6" w:rsidRDefault="00C4119C" w:rsidP="0045244E">
            <w:pPr>
              <w:pStyle w:val="tablecolhead"/>
            </w:pPr>
            <w:r w:rsidRPr="007B6CE6">
              <w:t>N</w:t>
            </w:r>
            <w:r w:rsidRPr="007B6CE6">
              <w:rPr>
                <w:vertAlign w:val="subscript"/>
              </w:rPr>
              <w:t>6</w:t>
            </w:r>
          </w:p>
          <w:p w:rsidR="00C4119C" w:rsidRPr="007B6CE6" w:rsidRDefault="00C4119C" w:rsidP="0045244E">
            <w:pPr>
              <w:pStyle w:val="tablecolhead"/>
            </w:pPr>
            <w:r w:rsidRPr="007B6CE6">
              <w:t>N</w:t>
            </w:r>
            <w:r w:rsidRPr="007B6CE6">
              <w:rPr>
                <w:vertAlign w:val="subscript"/>
              </w:rPr>
              <w:t>7</w:t>
            </w:r>
          </w:p>
          <w:p w:rsidR="00C4119C" w:rsidRPr="007B6CE6" w:rsidRDefault="00C4119C" w:rsidP="0045244E">
            <w:pPr>
              <w:pStyle w:val="tablecolhead"/>
            </w:pPr>
            <w:r w:rsidRPr="007B6CE6">
              <w:t>N</w:t>
            </w:r>
            <w:r w:rsidRPr="007B6CE6">
              <w:rPr>
                <w:vertAlign w:val="subscript"/>
              </w:rPr>
              <w:t>8</w:t>
            </w:r>
          </w:p>
          <w:p w:rsidR="00C4119C" w:rsidRPr="007B6CE6" w:rsidRDefault="00C4119C" w:rsidP="0045244E">
            <w:pPr>
              <w:pStyle w:val="tablecolhead"/>
            </w:pPr>
            <w:r w:rsidRPr="007B6CE6">
              <w:t>N</w:t>
            </w:r>
            <w:r w:rsidRPr="00F72321">
              <w:rPr>
                <w:vertAlign w:val="subscript"/>
              </w:rPr>
              <w:t>9</w:t>
            </w:r>
          </w:p>
          <w:p w:rsidR="00C4119C" w:rsidRPr="007B6CE6" w:rsidRDefault="00C4119C" w:rsidP="0045244E">
            <w:pPr>
              <w:pStyle w:val="tablecolhead"/>
            </w:pPr>
            <w:r w:rsidRPr="007B6CE6">
              <w:t>N</w:t>
            </w:r>
            <w:r w:rsidRPr="00F72321">
              <w:rPr>
                <w:vertAlign w:val="subscript"/>
              </w:rPr>
              <w:t>10</w:t>
            </w:r>
          </w:p>
        </w:tc>
        <w:tc>
          <w:tcPr>
            <w:tcW w:w="496" w:type="pct"/>
          </w:tcPr>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4</w:t>
            </w:r>
          </w:p>
          <w:p w:rsidR="00C4119C" w:rsidRPr="001376E7" w:rsidRDefault="00C4119C" w:rsidP="0045244E">
            <w:pPr>
              <w:pStyle w:val="tablecopy"/>
            </w:pPr>
            <w:r w:rsidRPr="001376E7">
              <w:t>5</w:t>
            </w:r>
          </w:p>
          <w:p w:rsidR="00C4119C" w:rsidRPr="001376E7" w:rsidRDefault="00C4119C" w:rsidP="0045244E">
            <w:pPr>
              <w:pStyle w:val="tablecopy"/>
            </w:pPr>
            <w:r w:rsidRPr="001376E7">
              <w:t>29</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0</w:t>
            </w:r>
          </w:p>
          <w:p w:rsidR="00C4119C" w:rsidRPr="001376E7" w:rsidRDefault="00C4119C" w:rsidP="0045244E">
            <w:pPr>
              <w:pStyle w:val="tablecopy"/>
            </w:pPr>
            <w:r w:rsidRPr="001376E7">
              <w:t>8</w:t>
            </w:r>
          </w:p>
          <w:p w:rsidR="00C4119C" w:rsidRPr="001376E7" w:rsidRDefault="00C4119C" w:rsidP="0045244E">
            <w:pPr>
              <w:pStyle w:val="tablecopy"/>
            </w:pPr>
            <w:r w:rsidRPr="001376E7">
              <w:t>22</w:t>
            </w:r>
          </w:p>
          <w:p w:rsidR="00C4119C" w:rsidRPr="001376E7" w:rsidRDefault="00C4119C" w:rsidP="0045244E">
            <w:pPr>
              <w:pStyle w:val="tablecopy"/>
            </w:pPr>
            <w:r w:rsidRPr="001376E7">
              <w:t>0</w:t>
            </w:r>
          </w:p>
          <w:p w:rsidR="00C4119C" w:rsidRPr="001376E7" w:rsidRDefault="00C4119C" w:rsidP="0045244E">
            <w:pPr>
              <w:pStyle w:val="tablecopy"/>
            </w:pPr>
            <w:r w:rsidRPr="001376E7">
              <w:t>38</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2</w:t>
            </w:r>
          </w:p>
        </w:tc>
        <w:tc>
          <w:tcPr>
            <w:tcW w:w="495" w:type="pct"/>
          </w:tcPr>
          <w:p w:rsidR="00C4119C" w:rsidRPr="001376E7" w:rsidRDefault="00C4119C" w:rsidP="0045244E">
            <w:pPr>
              <w:pStyle w:val="tablecopy"/>
            </w:pPr>
            <w:r w:rsidRPr="001376E7">
              <w:t>80</w:t>
            </w:r>
          </w:p>
          <w:p w:rsidR="00C4119C" w:rsidRPr="001376E7" w:rsidRDefault="00C4119C" w:rsidP="0045244E">
            <w:pPr>
              <w:pStyle w:val="tablecopy"/>
            </w:pPr>
            <w:r w:rsidRPr="001376E7">
              <w:t>44</w:t>
            </w:r>
          </w:p>
          <w:p w:rsidR="00C4119C" w:rsidRPr="001376E7" w:rsidRDefault="00C4119C" w:rsidP="0045244E">
            <w:pPr>
              <w:pStyle w:val="tablecopy"/>
            </w:pPr>
            <w:r w:rsidRPr="001376E7">
              <w:t>22</w:t>
            </w:r>
          </w:p>
          <w:p w:rsidR="00C4119C" w:rsidRPr="001376E7" w:rsidRDefault="00C4119C" w:rsidP="0045244E">
            <w:pPr>
              <w:pStyle w:val="tablecopy"/>
            </w:pPr>
            <w:r w:rsidRPr="001376E7">
              <w:t>0</w:t>
            </w:r>
          </w:p>
          <w:p w:rsidR="00C4119C" w:rsidRPr="001376E7" w:rsidRDefault="00C4119C" w:rsidP="0045244E">
            <w:pPr>
              <w:pStyle w:val="tablecopy"/>
            </w:pPr>
            <w:r w:rsidRPr="001376E7">
              <w:t>51</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36</w:t>
            </w:r>
          </w:p>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2</w:t>
            </w:r>
          </w:p>
          <w:p w:rsidR="00C4119C" w:rsidRPr="001376E7" w:rsidRDefault="00C4119C" w:rsidP="0045244E">
            <w:pPr>
              <w:pStyle w:val="tablecopy"/>
            </w:pPr>
            <w:r w:rsidRPr="001376E7">
              <w:t>1</w:t>
            </w:r>
          </w:p>
          <w:p w:rsidR="00C4119C" w:rsidRPr="001376E7" w:rsidRDefault="00C4119C" w:rsidP="0045244E">
            <w:pPr>
              <w:pStyle w:val="tablecopy"/>
            </w:pPr>
            <w:r w:rsidRPr="001376E7">
              <w:t>6</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44</w:t>
            </w:r>
          </w:p>
          <w:p w:rsidR="00C4119C" w:rsidRPr="001376E7" w:rsidRDefault="00C4119C" w:rsidP="0045244E">
            <w:pPr>
              <w:pStyle w:val="tablecopy"/>
            </w:pPr>
            <w:r w:rsidRPr="001376E7">
              <w:t>58</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56</w:t>
            </w:r>
          </w:p>
          <w:p w:rsidR="00C4119C" w:rsidRPr="001376E7" w:rsidRDefault="00C4119C" w:rsidP="0045244E">
            <w:pPr>
              <w:pStyle w:val="tablecopy"/>
            </w:pPr>
            <w:r w:rsidRPr="001376E7">
              <w:t>54</w:t>
            </w:r>
          </w:p>
          <w:p w:rsidR="00C4119C" w:rsidRPr="001376E7" w:rsidRDefault="00C4119C" w:rsidP="0045244E">
            <w:pPr>
              <w:pStyle w:val="tablecopy"/>
            </w:pPr>
            <w:r w:rsidRPr="001376E7">
              <w:t>32</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1</w:t>
            </w:r>
          </w:p>
          <w:p w:rsidR="00C4119C" w:rsidRPr="001376E7" w:rsidRDefault="00C4119C" w:rsidP="0045244E">
            <w:pPr>
              <w:pStyle w:val="tablecopy"/>
            </w:pPr>
            <w:r w:rsidRPr="001376E7">
              <w:t>0</w:t>
            </w:r>
          </w:p>
          <w:p w:rsidR="00C4119C" w:rsidRPr="001376E7" w:rsidRDefault="00C4119C" w:rsidP="0045244E">
            <w:pPr>
              <w:pStyle w:val="tablecopy"/>
            </w:pPr>
            <w:r w:rsidRPr="001376E7">
              <w:t>29</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p w:rsidR="00C4119C" w:rsidRPr="001376E7" w:rsidRDefault="00C4119C" w:rsidP="0045244E">
            <w:pPr>
              <w:pStyle w:val="tablecopy"/>
            </w:pPr>
            <w:r w:rsidRPr="001376E7">
              <w:t>0</w:t>
            </w:r>
          </w:p>
        </w:tc>
      </w:tr>
      <w:tr w:rsidR="00C4119C" w:rsidRPr="001376E7" w:rsidTr="00D053B7">
        <w:trPr>
          <w:trHeight w:val="191"/>
          <w:jc w:val="center"/>
        </w:trPr>
        <w:tc>
          <w:tcPr>
            <w:tcW w:w="544" w:type="pct"/>
          </w:tcPr>
          <w:p w:rsidR="00C4119C" w:rsidRPr="007B6CE6" w:rsidRDefault="00C4119C" w:rsidP="0045244E">
            <w:pPr>
              <w:pStyle w:val="tablecolhead"/>
            </w:pPr>
            <w:proofErr w:type="spellStart"/>
            <w:r w:rsidRPr="007B6CE6">
              <w:t>Qry</w:t>
            </w:r>
            <w:proofErr w:type="spellEnd"/>
          </w:p>
        </w:tc>
        <w:tc>
          <w:tcPr>
            <w:tcW w:w="496" w:type="pct"/>
          </w:tcPr>
          <w:p w:rsidR="00C4119C" w:rsidRPr="001376E7" w:rsidRDefault="00C4119C" w:rsidP="0045244E">
            <w:pPr>
              <w:pStyle w:val="tablecopy"/>
            </w:pPr>
            <w:r w:rsidRPr="001376E7">
              <w:t>0</w:t>
            </w:r>
          </w:p>
        </w:tc>
        <w:tc>
          <w:tcPr>
            <w:tcW w:w="495" w:type="pct"/>
          </w:tcPr>
          <w:p w:rsidR="00C4119C" w:rsidRPr="001376E7" w:rsidRDefault="00C4119C" w:rsidP="0045244E">
            <w:pPr>
              <w:pStyle w:val="tablecopy"/>
            </w:pPr>
            <w:r w:rsidRPr="001376E7">
              <w:t>29</w:t>
            </w:r>
          </w:p>
        </w:tc>
        <w:tc>
          <w:tcPr>
            <w:tcW w:w="495" w:type="pct"/>
          </w:tcPr>
          <w:p w:rsidR="00C4119C" w:rsidRPr="001376E7" w:rsidRDefault="00C4119C" w:rsidP="0045244E">
            <w:pPr>
              <w:pStyle w:val="tablecopy"/>
            </w:pPr>
            <w:r w:rsidRPr="001376E7">
              <w:t>38</w:t>
            </w:r>
          </w:p>
        </w:tc>
        <w:tc>
          <w:tcPr>
            <w:tcW w:w="495" w:type="pct"/>
          </w:tcPr>
          <w:p w:rsidR="00C4119C" w:rsidRPr="001376E7" w:rsidRDefault="00C4119C" w:rsidP="0045244E">
            <w:pPr>
              <w:pStyle w:val="tablecopy"/>
            </w:pPr>
            <w:r w:rsidRPr="001376E7">
              <w:t>80</w:t>
            </w:r>
          </w:p>
        </w:tc>
        <w:tc>
          <w:tcPr>
            <w:tcW w:w="495" w:type="pct"/>
          </w:tcPr>
          <w:p w:rsidR="00C4119C" w:rsidRPr="001376E7" w:rsidRDefault="00C4119C" w:rsidP="0045244E">
            <w:pPr>
              <w:pStyle w:val="tablecopy"/>
            </w:pPr>
            <w:r w:rsidRPr="001376E7">
              <w:t>36</w:t>
            </w:r>
          </w:p>
        </w:tc>
        <w:tc>
          <w:tcPr>
            <w:tcW w:w="495" w:type="pct"/>
          </w:tcPr>
          <w:p w:rsidR="00C4119C" w:rsidRPr="001376E7" w:rsidRDefault="00C4119C" w:rsidP="0045244E">
            <w:pPr>
              <w:pStyle w:val="tablecopy"/>
            </w:pPr>
            <w:r w:rsidRPr="001376E7">
              <w:t>6</w:t>
            </w:r>
          </w:p>
        </w:tc>
        <w:tc>
          <w:tcPr>
            <w:tcW w:w="495" w:type="pct"/>
          </w:tcPr>
          <w:p w:rsidR="00C4119C" w:rsidRPr="001376E7" w:rsidRDefault="00C4119C" w:rsidP="0045244E">
            <w:pPr>
              <w:pStyle w:val="tablecopy"/>
            </w:pPr>
            <w:r w:rsidRPr="001376E7">
              <w:t>58</w:t>
            </w:r>
          </w:p>
        </w:tc>
        <w:tc>
          <w:tcPr>
            <w:tcW w:w="495" w:type="pct"/>
          </w:tcPr>
          <w:p w:rsidR="00C4119C" w:rsidRPr="001376E7" w:rsidRDefault="00C4119C" w:rsidP="0045244E">
            <w:pPr>
              <w:pStyle w:val="tablecopy"/>
            </w:pPr>
            <w:r w:rsidRPr="001376E7">
              <w:t>56</w:t>
            </w:r>
          </w:p>
        </w:tc>
        <w:tc>
          <w:tcPr>
            <w:tcW w:w="495" w:type="pct"/>
          </w:tcPr>
          <w:p w:rsidR="00C4119C" w:rsidRPr="001376E7" w:rsidRDefault="00C4119C" w:rsidP="0045244E">
            <w:pPr>
              <w:pStyle w:val="tablecopy"/>
            </w:pPr>
            <w:r w:rsidRPr="001376E7">
              <w:t>29</w:t>
            </w:r>
          </w:p>
        </w:tc>
      </w:tr>
    </w:tbl>
    <w:p w:rsidR="00C4119C" w:rsidRDefault="00C4119C" w:rsidP="0045244E">
      <w:pPr>
        <w:pStyle w:val="tablefootnote"/>
        <w:numPr>
          <w:ilvl w:val="0"/>
          <w:numId w:val="0"/>
        </w:numPr>
        <w:spacing w:after="0"/>
        <w:ind w:left="58"/>
        <w:jc w:val="both"/>
      </w:pPr>
    </w:p>
    <w:p w:rsidR="002C548D" w:rsidRDefault="002C548D" w:rsidP="0045244E">
      <w:pPr>
        <w:pStyle w:val="tablefootnote"/>
        <w:numPr>
          <w:ilvl w:val="0"/>
          <w:numId w:val="0"/>
        </w:numPr>
        <w:spacing w:after="0"/>
        <w:ind w:left="58"/>
        <w:jc w:val="both"/>
      </w:pPr>
    </w:p>
    <w:p w:rsidR="00C4119C" w:rsidRPr="00E01553" w:rsidRDefault="00721805" w:rsidP="009438A7">
      <w:pPr>
        <w:pStyle w:val="tablehead"/>
      </w:pPr>
      <w:r>
        <w:t xml:space="preserve"> </w:t>
      </w:r>
      <w:r w:rsidR="00C4119C" w:rsidRPr="00E01553">
        <w:t>USEFULNESS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1"/>
        <w:gridCol w:w="541"/>
        <w:gridCol w:w="576"/>
        <w:gridCol w:w="541"/>
        <w:gridCol w:w="625"/>
        <w:gridCol w:w="710"/>
        <w:gridCol w:w="541"/>
        <w:gridCol w:w="562"/>
        <w:gridCol w:w="605"/>
      </w:tblGrid>
      <w:tr w:rsidR="00C4119C" w:rsidRPr="002C548D" w:rsidTr="00D053B7">
        <w:trPr>
          <w:jc w:val="center"/>
        </w:trPr>
        <w:tc>
          <w:tcPr>
            <w:tcW w:w="520" w:type="pct"/>
          </w:tcPr>
          <w:p w:rsidR="00C4119C" w:rsidRPr="002C548D" w:rsidRDefault="00C4119C" w:rsidP="0045244E">
            <w:pPr>
              <w:rPr>
                <w:b/>
                <w:bCs/>
                <w:sz w:val="16"/>
                <w:szCs w:val="16"/>
              </w:rPr>
            </w:pPr>
          </w:p>
        </w:tc>
        <w:tc>
          <w:tcPr>
            <w:tcW w:w="520" w:type="pct"/>
          </w:tcPr>
          <w:p w:rsidR="00C4119C" w:rsidRPr="002C548D" w:rsidRDefault="00C4119C" w:rsidP="0045244E">
            <w:pPr>
              <w:pStyle w:val="tablecolhead"/>
            </w:pPr>
            <w:r w:rsidRPr="002C548D">
              <w:t>T</w:t>
            </w:r>
            <w:r w:rsidRPr="002C548D">
              <w:rPr>
                <w:vertAlign w:val="subscript"/>
              </w:rPr>
              <w:t>11</w:t>
            </w:r>
          </w:p>
        </w:tc>
        <w:tc>
          <w:tcPr>
            <w:tcW w:w="520" w:type="pct"/>
          </w:tcPr>
          <w:p w:rsidR="00C4119C" w:rsidRPr="002C548D" w:rsidRDefault="00C4119C" w:rsidP="0045244E">
            <w:pPr>
              <w:pStyle w:val="tablecolhead"/>
            </w:pPr>
            <w:r w:rsidRPr="002C548D">
              <w:t>T</w:t>
            </w:r>
            <w:r w:rsidRPr="002C548D">
              <w:rPr>
                <w:vertAlign w:val="subscript"/>
              </w:rPr>
              <w:t>16</w:t>
            </w:r>
          </w:p>
        </w:tc>
        <w:tc>
          <w:tcPr>
            <w:tcW w:w="520" w:type="pct"/>
          </w:tcPr>
          <w:p w:rsidR="00C4119C" w:rsidRPr="002C548D" w:rsidRDefault="00C4119C" w:rsidP="0045244E">
            <w:pPr>
              <w:pStyle w:val="tablecolhead"/>
            </w:pPr>
            <w:r w:rsidRPr="002C548D">
              <w:t>T</w:t>
            </w:r>
            <w:r w:rsidRPr="002C548D">
              <w:rPr>
                <w:vertAlign w:val="subscript"/>
              </w:rPr>
              <w:t>21</w:t>
            </w:r>
          </w:p>
        </w:tc>
        <w:tc>
          <w:tcPr>
            <w:tcW w:w="600" w:type="pct"/>
          </w:tcPr>
          <w:p w:rsidR="00C4119C" w:rsidRPr="002C548D" w:rsidRDefault="00C4119C" w:rsidP="0045244E">
            <w:pPr>
              <w:pStyle w:val="tablecolhead"/>
            </w:pPr>
            <w:r w:rsidRPr="002C548D">
              <w:t>T</w:t>
            </w:r>
            <w:r w:rsidRPr="002C548D">
              <w:rPr>
                <w:vertAlign w:val="subscript"/>
              </w:rPr>
              <w:t>26</w:t>
            </w:r>
          </w:p>
        </w:tc>
        <w:tc>
          <w:tcPr>
            <w:tcW w:w="681" w:type="pct"/>
          </w:tcPr>
          <w:p w:rsidR="00C4119C" w:rsidRPr="002C548D" w:rsidRDefault="00C4119C" w:rsidP="0045244E">
            <w:pPr>
              <w:pStyle w:val="tablecolhead"/>
            </w:pPr>
            <w:r w:rsidRPr="002C548D">
              <w:t>T</w:t>
            </w:r>
            <w:r w:rsidRPr="002C548D">
              <w:rPr>
                <w:vertAlign w:val="subscript"/>
              </w:rPr>
              <w:t>36</w:t>
            </w:r>
          </w:p>
        </w:tc>
        <w:tc>
          <w:tcPr>
            <w:tcW w:w="520" w:type="pct"/>
          </w:tcPr>
          <w:p w:rsidR="00C4119C" w:rsidRPr="002C548D" w:rsidRDefault="00C4119C" w:rsidP="0045244E">
            <w:pPr>
              <w:pStyle w:val="tablecolhead"/>
            </w:pPr>
            <w:r w:rsidRPr="002C548D">
              <w:t>T</w:t>
            </w:r>
            <w:r w:rsidRPr="002C548D">
              <w:rPr>
                <w:vertAlign w:val="subscript"/>
              </w:rPr>
              <w:t>41</w:t>
            </w:r>
          </w:p>
        </w:tc>
        <w:tc>
          <w:tcPr>
            <w:tcW w:w="539" w:type="pct"/>
          </w:tcPr>
          <w:p w:rsidR="00C4119C" w:rsidRPr="002C548D" w:rsidRDefault="00C4119C" w:rsidP="0045244E">
            <w:pPr>
              <w:pStyle w:val="tablecolhead"/>
            </w:pPr>
            <w:r w:rsidRPr="002C548D">
              <w:t>T</w:t>
            </w:r>
            <w:r w:rsidRPr="002C548D">
              <w:rPr>
                <w:vertAlign w:val="subscript"/>
              </w:rPr>
              <w:t>46</w:t>
            </w:r>
          </w:p>
        </w:tc>
        <w:tc>
          <w:tcPr>
            <w:tcW w:w="581" w:type="pct"/>
          </w:tcPr>
          <w:p w:rsidR="00C4119C" w:rsidRPr="002C548D" w:rsidRDefault="00C4119C" w:rsidP="0045244E">
            <w:pPr>
              <w:pStyle w:val="tablecolhead"/>
            </w:pPr>
            <w:r w:rsidRPr="002C548D">
              <w:t>T</w:t>
            </w:r>
            <w:r w:rsidRPr="002C548D">
              <w:rPr>
                <w:vertAlign w:val="subscript"/>
              </w:rPr>
              <w:t>51</w:t>
            </w:r>
          </w:p>
        </w:tc>
      </w:tr>
      <w:tr w:rsidR="00C4119C" w:rsidRPr="002C548D" w:rsidTr="00D053B7">
        <w:trPr>
          <w:trHeight w:val="1853"/>
          <w:jc w:val="center"/>
        </w:trPr>
        <w:tc>
          <w:tcPr>
            <w:tcW w:w="520" w:type="pct"/>
          </w:tcPr>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1</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2</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3</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4</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5</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6</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7</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8</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9</w:t>
            </w:r>
          </w:p>
          <w:p w:rsidR="00C4119C" w:rsidRPr="002C548D" w:rsidRDefault="00C4119C" w:rsidP="0045244E">
            <w:pPr>
              <w:rPr>
                <w:b/>
                <w:bCs/>
                <w:sz w:val="16"/>
                <w:szCs w:val="16"/>
              </w:rPr>
            </w:pPr>
            <w:r w:rsidRPr="002C548D">
              <w:rPr>
                <w:b/>
                <w:bCs/>
                <w:sz w:val="16"/>
                <w:szCs w:val="16"/>
              </w:rPr>
              <w:t>N</w:t>
            </w:r>
            <w:r w:rsidRPr="002C548D">
              <w:rPr>
                <w:b/>
                <w:bCs/>
                <w:sz w:val="16"/>
                <w:szCs w:val="16"/>
                <w:vertAlign w:val="subscript"/>
              </w:rPr>
              <w:t>10</w:t>
            </w:r>
          </w:p>
        </w:tc>
        <w:tc>
          <w:tcPr>
            <w:tcW w:w="520" w:type="pct"/>
          </w:tcPr>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p w:rsidR="00C4119C" w:rsidRPr="002C548D" w:rsidRDefault="00C4119C" w:rsidP="0045244E">
            <w:pPr>
              <w:pStyle w:val="tablecopy"/>
            </w:pPr>
            <w:r w:rsidRPr="002C548D">
              <w:t>2.26</w:t>
            </w:r>
          </w:p>
        </w:tc>
        <w:tc>
          <w:tcPr>
            <w:tcW w:w="520" w:type="pct"/>
          </w:tcPr>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0.217</w:t>
            </w:r>
          </w:p>
          <w:p w:rsidR="00C4119C" w:rsidRPr="002C548D" w:rsidRDefault="00C4119C" w:rsidP="0045244E">
            <w:pPr>
              <w:pStyle w:val="tablecopy"/>
            </w:pPr>
            <w:r w:rsidRPr="002C548D">
              <w:t>0.69</w:t>
            </w:r>
          </w:p>
          <w:p w:rsidR="00C4119C" w:rsidRPr="002C548D" w:rsidRDefault="00C4119C" w:rsidP="0045244E">
            <w:pPr>
              <w:pStyle w:val="tablecopy"/>
            </w:pPr>
            <w:r w:rsidRPr="002C548D">
              <w:t>0.217</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D053B7" w:rsidRPr="002C548D" w:rsidRDefault="00D053B7" w:rsidP="0045244E">
            <w:pPr>
              <w:pStyle w:val="tablecopy"/>
            </w:pPr>
            <w:r w:rsidRPr="002C548D">
              <w:t>0</w:t>
            </w:r>
          </w:p>
          <w:p w:rsidR="00D053B7" w:rsidRPr="002C548D" w:rsidRDefault="00D053B7" w:rsidP="0045244E">
            <w:pPr>
              <w:pStyle w:val="tablecopy"/>
            </w:pPr>
            <w:r w:rsidRPr="002C548D">
              <w:t>0</w:t>
            </w:r>
          </w:p>
        </w:tc>
        <w:tc>
          <w:tcPr>
            <w:tcW w:w="520" w:type="pct"/>
          </w:tcPr>
          <w:p w:rsidR="00C4119C" w:rsidRPr="002C548D" w:rsidRDefault="00C4119C" w:rsidP="0045244E">
            <w:pPr>
              <w:pStyle w:val="tablecopy"/>
            </w:pPr>
            <w:r w:rsidRPr="002C548D">
              <w:t>0</w:t>
            </w:r>
          </w:p>
          <w:p w:rsidR="00C4119C" w:rsidRPr="002C548D" w:rsidRDefault="00C4119C" w:rsidP="0045244E">
            <w:pPr>
              <w:pStyle w:val="tablecopy"/>
            </w:pPr>
            <w:r w:rsidRPr="002C548D">
              <w:t>0.21</w:t>
            </w:r>
          </w:p>
          <w:p w:rsidR="00C4119C" w:rsidRPr="002C548D" w:rsidRDefault="00C4119C" w:rsidP="0045244E">
            <w:pPr>
              <w:pStyle w:val="tablecopy"/>
            </w:pPr>
            <w:r w:rsidRPr="002C548D">
              <w:t>0.57</w:t>
            </w:r>
          </w:p>
          <w:p w:rsidR="00C4119C" w:rsidRPr="002C548D" w:rsidRDefault="00C4119C" w:rsidP="0045244E">
            <w:pPr>
              <w:pStyle w:val="tablecopy"/>
            </w:pPr>
            <w:r w:rsidRPr="002C548D">
              <w:t>0.69</w:t>
            </w:r>
          </w:p>
          <w:p w:rsidR="00C4119C" w:rsidRPr="002C548D" w:rsidRDefault="00C4119C" w:rsidP="0045244E">
            <w:pPr>
              <w:pStyle w:val="tablecopy"/>
            </w:pPr>
            <w:r w:rsidRPr="002C548D">
              <w:t>0.69</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0.21</w:t>
            </w:r>
          </w:p>
        </w:tc>
        <w:tc>
          <w:tcPr>
            <w:tcW w:w="600" w:type="pct"/>
          </w:tcPr>
          <w:p w:rsidR="00C4119C" w:rsidRPr="002C548D" w:rsidRDefault="00C4119C" w:rsidP="0045244E">
            <w:pPr>
              <w:pStyle w:val="tablecopy"/>
            </w:pPr>
            <w:r w:rsidRPr="002C548D">
              <w:t>0.21</w:t>
            </w:r>
          </w:p>
          <w:p w:rsidR="00C4119C" w:rsidRPr="002C548D" w:rsidRDefault="00C4119C" w:rsidP="0045244E">
            <w:pPr>
              <w:pStyle w:val="tablecopy"/>
            </w:pPr>
            <w:r w:rsidRPr="002C548D">
              <w:t>0.69</w:t>
            </w:r>
          </w:p>
          <w:p w:rsidR="00C4119C" w:rsidRPr="002C548D" w:rsidRDefault="00C4119C" w:rsidP="0045244E">
            <w:pPr>
              <w:pStyle w:val="tablecopy"/>
            </w:pPr>
            <w:r w:rsidRPr="002C548D">
              <w:t>0.69</w:t>
            </w:r>
          </w:p>
          <w:p w:rsidR="00C4119C" w:rsidRPr="002C548D" w:rsidRDefault="00C4119C" w:rsidP="0045244E">
            <w:pPr>
              <w:pStyle w:val="tablecopy"/>
            </w:pPr>
            <w:r w:rsidRPr="002C548D">
              <w:t>0</w:t>
            </w:r>
          </w:p>
          <w:p w:rsidR="00C4119C" w:rsidRPr="002C548D" w:rsidRDefault="00C4119C" w:rsidP="0045244E">
            <w:pPr>
              <w:pStyle w:val="tablecopy"/>
            </w:pPr>
            <w:r w:rsidRPr="002C548D">
              <w:t>0.69</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0.69</w:t>
            </w:r>
          </w:p>
        </w:tc>
        <w:tc>
          <w:tcPr>
            <w:tcW w:w="681" w:type="pct"/>
          </w:tcPr>
          <w:p w:rsidR="00C4119C" w:rsidRPr="002C548D" w:rsidRDefault="00C4119C" w:rsidP="0045244E">
            <w:pPr>
              <w:pStyle w:val="tablecopy"/>
            </w:pPr>
            <w:r w:rsidRPr="002C548D">
              <w:t>0.57</w:t>
            </w:r>
          </w:p>
          <w:p w:rsidR="00C4119C" w:rsidRPr="002C548D" w:rsidRDefault="00C4119C" w:rsidP="0045244E">
            <w:pPr>
              <w:pStyle w:val="tablecopy"/>
            </w:pPr>
            <w:r w:rsidRPr="002C548D">
              <w:t>0.57</w:t>
            </w:r>
          </w:p>
          <w:p w:rsidR="00C4119C" w:rsidRPr="002C548D" w:rsidRDefault="00C4119C" w:rsidP="0045244E">
            <w:pPr>
              <w:pStyle w:val="tablecopy"/>
            </w:pPr>
            <w:r w:rsidRPr="002C548D">
              <w:t>0.57</w:t>
            </w:r>
          </w:p>
          <w:p w:rsidR="00C4119C" w:rsidRPr="002C548D" w:rsidRDefault="00C4119C" w:rsidP="0045244E">
            <w:pPr>
              <w:pStyle w:val="tablecopy"/>
            </w:pPr>
            <w:r w:rsidRPr="002C548D">
              <w:t>1.33</w:t>
            </w:r>
          </w:p>
          <w:p w:rsidR="00C4119C" w:rsidRPr="002C548D" w:rsidRDefault="00C4119C" w:rsidP="0045244E">
            <w:pPr>
              <w:pStyle w:val="tablecopy"/>
            </w:pPr>
            <w:r w:rsidRPr="002C548D">
              <w:t>0.45</w:t>
            </w:r>
          </w:p>
          <w:p w:rsidR="00C4119C" w:rsidRPr="002C548D" w:rsidRDefault="00C4119C" w:rsidP="0045244E">
            <w:pPr>
              <w:pStyle w:val="tablecopy"/>
            </w:pPr>
            <w:r w:rsidRPr="002C548D">
              <w:t>1.33</w:t>
            </w:r>
          </w:p>
          <w:p w:rsidR="00C4119C" w:rsidRPr="002C548D" w:rsidRDefault="00C4119C" w:rsidP="0045244E">
            <w:pPr>
              <w:pStyle w:val="tablecopy"/>
            </w:pPr>
            <w:r w:rsidRPr="002C548D">
              <w:t>1.33</w:t>
            </w:r>
          </w:p>
          <w:p w:rsidR="00C4119C" w:rsidRPr="002C548D" w:rsidRDefault="00C4119C" w:rsidP="0045244E">
            <w:pPr>
              <w:pStyle w:val="tablecopy"/>
            </w:pPr>
            <w:r w:rsidRPr="002C548D">
              <w:t>1.33</w:t>
            </w:r>
          </w:p>
          <w:p w:rsidR="00C4119C" w:rsidRPr="002C548D" w:rsidRDefault="00C4119C" w:rsidP="0045244E">
            <w:pPr>
              <w:pStyle w:val="tablecopy"/>
            </w:pPr>
            <w:r w:rsidRPr="002C548D">
              <w:t>1.48</w:t>
            </w:r>
          </w:p>
          <w:p w:rsidR="00C4119C" w:rsidRPr="002C548D" w:rsidRDefault="00C4119C" w:rsidP="0045244E">
            <w:pPr>
              <w:pStyle w:val="tablecopy"/>
            </w:pPr>
            <w:r w:rsidRPr="002C548D">
              <w:t>1.33</w:t>
            </w:r>
          </w:p>
        </w:tc>
        <w:tc>
          <w:tcPr>
            <w:tcW w:w="520" w:type="pct"/>
          </w:tcPr>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0.21</w:t>
            </w:r>
          </w:p>
          <w:p w:rsidR="00C4119C" w:rsidRPr="002C548D" w:rsidRDefault="00C4119C" w:rsidP="0045244E">
            <w:pPr>
              <w:pStyle w:val="tablecopy"/>
            </w:pPr>
            <w:r w:rsidRPr="002C548D">
              <w:t>0.21</w:t>
            </w:r>
          </w:p>
          <w:p w:rsidR="00C4119C" w:rsidRPr="002C548D" w:rsidRDefault="00C4119C" w:rsidP="0045244E">
            <w:pPr>
              <w:pStyle w:val="tablecopy"/>
            </w:pPr>
            <w:r w:rsidRPr="002C548D">
              <w:t>0.21</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0.69</w:t>
            </w:r>
          </w:p>
          <w:p w:rsidR="00C4119C" w:rsidRPr="002C548D" w:rsidRDefault="00C4119C" w:rsidP="0045244E">
            <w:pPr>
              <w:pStyle w:val="tablecopy"/>
            </w:pPr>
            <w:r w:rsidRPr="002C548D">
              <w:t>0</w:t>
            </w:r>
          </w:p>
        </w:tc>
        <w:tc>
          <w:tcPr>
            <w:tcW w:w="539" w:type="pct"/>
          </w:tcPr>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0.41</w:t>
            </w:r>
          </w:p>
          <w:p w:rsidR="00C4119C" w:rsidRPr="002C548D" w:rsidRDefault="00C4119C" w:rsidP="0045244E">
            <w:pPr>
              <w:pStyle w:val="tablecopy"/>
            </w:pPr>
            <w:r w:rsidRPr="002C548D">
              <w:t>0.21</w:t>
            </w:r>
          </w:p>
          <w:p w:rsidR="00C4119C" w:rsidRPr="002C548D" w:rsidRDefault="00C4119C" w:rsidP="0045244E">
            <w:pPr>
              <w:pStyle w:val="tablecopy"/>
            </w:pPr>
            <w:r w:rsidRPr="002C548D">
              <w:t>0</w:t>
            </w:r>
          </w:p>
          <w:p w:rsidR="00C4119C" w:rsidRPr="002C548D" w:rsidRDefault="00C4119C" w:rsidP="0045244E">
            <w:pPr>
              <w:pStyle w:val="tablecopy"/>
            </w:pPr>
            <w:r w:rsidRPr="002C548D">
              <w:t>0.69</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tc>
        <w:tc>
          <w:tcPr>
            <w:tcW w:w="581" w:type="pct"/>
          </w:tcPr>
          <w:p w:rsidR="00C4119C" w:rsidRPr="002C548D" w:rsidRDefault="00C4119C" w:rsidP="0045244E">
            <w:pPr>
              <w:pStyle w:val="tablecopy"/>
            </w:pPr>
            <w:r w:rsidRPr="002C548D">
              <w:t>0.69</w:t>
            </w:r>
          </w:p>
          <w:p w:rsidR="00C4119C" w:rsidRPr="002C548D" w:rsidRDefault="00C4119C" w:rsidP="0045244E">
            <w:pPr>
              <w:pStyle w:val="tablecopy"/>
            </w:pPr>
            <w:r w:rsidRPr="002C548D">
              <w:t>0</w:t>
            </w:r>
          </w:p>
          <w:p w:rsidR="00C4119C" w:rsidRPr="002C548D" w:rsidRDefault="00C4119C" w:rsidP="0045244E">
            <w:pPr>
              <w:pStyle w:val="tablecopy"/>
            </w:pPr>
            <w:r w:rsidRPr="002C548D">
              <w:t>0.21</w:t>
            </w:r>
          </w:p>
          <w:p w:rsidR="00C4119C" w:rsidRPr="002C548D" w:rsidRDefault="00C4119C" w:rsidP="0045244E">
            <w:pPr>
              <w:pStyle w:val="tablecopy"/>
            </w:pPr>
            <w:r w:rsidRPr="002C548D">
              <w:t>0.21</w:t>
            </w:r>
          </w:p>
          <w:p w:rsidR="00C4119C" w:rsidRPr="002C548D" w:rsidRDefault="00C4119C" w:rsidP="0045244E">
            <w:pPr>
              <w:pStyle w:val="tablecopy"/>
            </w:pPr>
            <w:r w:rsidRPr="002C548D">
              <w:t>0.69</w:t>
            </w:r>
          </w:p>
          <w:p w:rsidR="00C4119C" w:rsidRPr="002C548D" w:rsidRDefault="00C4119C" w:rsidP="0045244E">
            <w:pPr>
              <w:pStyle w:val="tablecopy"/>
            </w:pPr>
            <w:r w:rsidRPr="002C548D">
              <w:t>0.69</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p w:rsidR="00C4119C" w:rsidRPr="002C548D" w:rsidRDefault="00C4119C" w:rsidP="0045244E">
            <w:pPr>
              <w:pStyle w:val="tablecopy"/>
            </w:pPr>
            <w:r w:rsidRPr="002C548D">
              <w:t>0</w:t>
            </w:r>
          </w:p>
        </w:tc>
      </w:tr>
    </w:tbl>
    <w:p w:rsidR="00C4119C" w:rsidRDefault="00C4119C" w:rsidP="0045244E">
      <w:pPr>
        <w:pStyle w:val="tablefootnote"/>
        <w:numPr>
          <w:ilvl w:val="0"/>
          <w:numId w:val="0"/>
        </w:numPr>
        <w:spacing w:after="0"/>
        <w:ind w:left="58"/>
        <w:jc w:val="both"/>
      </w:pPr>
    </w:p>
    <w:p w:rsidR="00E22A08" w:rsidRDefault="00E22A08" w:rsidP="0045244E">
      <w:pPr>
        <w:pStyle w:val="tablefootnote"/>
        <w:numPr>
          <w:ilvl w:val="0"/>
          <w:numId w:val="0"/>
        </w:numPr>
        <w:spacing w:after="0"/>
        <w:ind w:left="58"/>
        <w:jc w:val="both"/>
      </w:pPr>
    </w:p>
    <w:p w:rsidR="00E22A08" w:rsidRDefault="00E22A08" w:rsidP="0045244E">
      <w:pPr>
        <w:pStyle w:val="tablefootnote"/>
        <w:numPr>
          <w:ilvl w:val="0"/>
          <w:numId w:val="0"/>
        </w:numPr>
        <w:spacing w:after="0"/>
        <w:ind w:left="58"/>
        <w:jc w:val="both"/>
      </w:pPr>
    </w:p>
    <w:p w:rsidR="007D3083" w:rsidRPr="007F08FE" w:rsidRDefault="007D3083" w:rsidP="0045244E">
      <w:pPr>
        <w:pStyle w:val="Heading2"/>
        <w:spacing w:after="0"/>
      </w:pPr>
      <w:r w:rsidRPr="007F08FE">
        <w:t xml:space="preserve"> Measures of </w:t>
      </w:r>
      <w:r w:rsidR="00375C13">
        <w:t>I</w:t>
      </w:r>
      <w:r w:rsidRPr="007F08FE">
        <w:t>ntensive Purposefulness</w:t>
      </w:r>
    </w:p>
    <w:p w:rsidR="00C4119C" w:rsidRPr="00CE59E2" w:rsidRDefault="00EC3EE0" w:rsidP="00FC43F5">
      <w:pPr>
        <w:adjustRightInd w:val="0"/>
        <w:snapToGrid w:val="0"/>
        <w:spacing w:before="120"/>
        <w:ind w:firstLine="216"/>
        <w:jc w:val="both"/>
        <w:rPr>
          <w:szCs w:val="24"/>
          <w:lang w:val="en-AU" w:eastAsia="zh-CN"/>
        </w:rPr>
      </w:pPr>
      <w:r>
        <w:rPr>
          <w:szCs w:val="24"/>
          <w:lang w:val="en-AU" w:eastAsia="zh-CN"/>
        </w:rPr>
        <w:t xml:space="preserve">These set of metrics capture the combination of intensity measures and purposefulness measures together. That means </w:t>
      </w:r>
      <w:r w:rsidR="007D3083" w:rsidRPr="00CE59E2">
        <w:rPr>
          <w:szCs w:val="24"/>
          <w:lang w:val="en-AU" w:eastAsia="zh-CN"/>
        </w:rPr>
        <w:t xml:space="preserve">Nodes should be characterized by their effect on the network rather than by some classification of their intentions. Therefore an innocent node is positively contributing to the operation of the network, even if it is an intruder, and an </w:t>
      </w:r>
      <w:r w:rsidR="007D3083" w:rsidRPr="00CE59E2">
        <w:rPr>
          <w:szCs w:val="24"/>
          <w:lang w:val="en-AU" w:eastAsia="zh-CN"/>
        </w:rPr>
        <w:lastRenderedPageBreak/>
        <w:t xml:space="preserve">intruder node is the node whose operation is a burden on the network, even if the node is legitimate. </w:t>
      </w:r>
    </w:p>
    <w:p w:rsidR="007D3083" w:rsidRPr="00CE59E2" w:rsidRDefault="007D3083" w:rsidP="00FC43F5">
      <w:pPr>
        <w:adjustRightInd w:val="0"/>
        <w:snapToGrid w:val="0"/>
        <w:spacing w:before="120"/>
        <w:ind w:firstLine="216"/>
        <w:jc w:val="both"/>
        <w:rPr>
          <w:szCs w:val="24"/>
          <w:lang w:val="en-AU" w:eastAsia="zh-CN"/>
        </w:rPr>
      </w:pPr>
      <w:r w:rsidRPr="00CE59E2">
        <w:rPr>
          <w:szCs w:val="24"/>
          <w:lang w:val="en-AU" w:eastAsia="zh-CN"/>
        </w:rPr>
        <w:t>We have a set of metrics that capture intensive and purposefulness at the same time.</w:t>
      </w:r>
    </w:p>
    <w:p w:rsidR="007D3083" w:rsidRDefault="007D3083" w:rsidP="00FC43F5">
      <w:pPr>
        <w:pStyle w:val="Heading3"/>
        <w:spacing w:before="120"/>
      </w:pPr>
      <w:r>
        <w:t xml:space="preserve">Utility </w:t>
      </w:r>
    </w:p>
    <w:p w:rsidR="007D3083" w:rsidRDefault="007D3083" w:rsidP="00FC43F5">
      <w:pPr>
        <w:adjustRightInd w:val="0"/>
        <w:snapToGrid w:val="0"/>
        <w:spacing w:before="120"/>
        <w:ind w:firstLine="216"/>
        <w:jc w:val="both"/>
        <w:rPr>
          <w:szCs w:val="24"/>
          <w:lang w:val="en-AU" w:eastAsia="zh-CN"/>
        </w:rPr>
      </w:pPr>
      <w:r w:rsidRPr="00CE59E2">
        <w:rPr>
          <w:szCs w:val="24"/>
          <w:lang w:val="en-AU" w:eastAsia="zh-CN"/>
        </w:rPr>
        <w:t xml:space="preserve">We use the concept of </w:t>
      </w:r>
      <w:r w:rsidRPr="00EC3EE0">
        <w:rPr>
          <w:i/>
          <w:szCs w:val="24"/>
          <w:lang w:val="en-AU" w:eastAsia="zh-CN"/>
        </w:rPr>
        <w:t xml:space="preserve">Utility </w:t>
      </w:r>
      <w:r w:rsidRPr="00CE59E2">
        <w:rPr>
          <w:szCs w:val="24"/>
          <w:lang w:val="en-AU" w:eastAsia="zh-CN"/>
        </w:rPr>
        <w:t xml:space="preserve">to capture the combination of </w:t>
      </w:r>
      <w:r w:rsidR="004E76E7" w:rsidRPr="00A63709">
        <w:rPr>
          <w:i/>
          <w:szCs w:val="24"/>
          <w:lang w:val="en-AU" w:eastAsia="zh-CN"/>
        </w:rPr>
        <w:t>U</w:t>
      </w:r>
      <w:r w:rsidRPr="00A63709">
        <w:rPr>
          <w:i/>
          <w:szCs w:val="24"/>
          <w:lang w:val="en-AU" w:eastAsia="zh-CN"/>
        </w:rPr>
        <w:t>sefulness</w:t>
      </w:r>
      <w:r w:rsidRPr="00CE59E2">
        <w:rPr>
          <w:szCs w:val="24"/>
          <w:lang w:val="en-AU" w:eastAsia="zh-CN"/>
        </w:rPr>
        <w:t xml:space="preserve"> and </w:t>
      </w:r>
      <w:r w:rsidR="00E6026F">
        <w:rPr>
          <w:szCs w:val="24"/>
          <w:lang w:val="en-AU" w:eastAsia="zh-CN"/>
        </w:rPr>
        <w:t>cost</w:t>
      </w:r>
      <w:r w:rsidRPr="00CE59E2">
        <w:rPr>
          <w:szCs w:val="24"/>
          <w:lang w:val="en-AU" w:eastAsia="zh-CN"/>
        </w:rPr>
        <w:t xml:space="preserve">. The </w:t>
      </w:r>
      <w:r w:rsidR="004E76E7" w:rsidRPr="00A63709">
        <w:rPr>
          <w:i/>
          <w:szCs w:val="24"/>
          <w:lang w:val="en-AU" w:eastAsia="zh-CN"/>
        </w:rPr>
        <w:t>U</w:t>
      </w:r>
      <w:r w:rsidRPr="00A63709">
        <w:rPr>
          <w:i/>
          <w:szCs w:val="24"/>
          <w:lang w:val="en-AU" w:eastAsia="zh-CN"/>
        </w:rPr>
        <w:t>tility</w:t>
      </w:r>
      <w:r w:rsidRPr="00CE59E2">
        <w:rPr>
          <w:szCs w:val="24"/>
          <w:lang w:val="en-AU" w:eastAsia="zh-CN"/>
        </w:rPr>
        <w:t xml:space="preserve"> of a node </w:t>
      </w:r>
      <w:r w:rsidRPr="004E76E7">
        <w:rPr>
          <w:i/>
          <w:szCs w:val="24"/>
          <w:lang w:val="en-AU" w:eastAsia="zh-CN"/>
        </w:rPr>
        <w:t>N</w:t>
      </w:r>
      <w:r w:rsidRPr="004E76E7">
        <w:rPr>
          <w:i/>
          <w:szCs w:val="24"/>
          <w:vertAlign w:val="subscript"/>
          <w:lang w:val="en-AU" w:eastAsia="zh-CN"/>
        </w:rPr>
        <w:t>i</w:t>
      </w:r>
      <w:r w:rsidRPr="00CE59E2">
        <w:rPr>
          <w:szCs w:val="24"/>
          <w:lang w:val="en-AU" w:eastAsia="zh-CN"/>
        </w:rPr>
        <w:t xml:space="preserve">, at the present time </w:t>
      </w:r>
      <w:r w:rsidRPr="00721805">
        <w:rPr>
          <w:i/>
          <w:szCs w:val="24"/>
          <w:lang w:val="en-AU" w:eastAsia="zh-CN"/>
        </w:rPr>
        <w:t>t</w:t>
      </w:r>
      <w:r w:rsidRPr="00CE59E2">
        <w:rPr>
          <w:szCs w:val="24"/>
          <w:lang w:val="en-AU" w:eastAsia="zh-CN"/>
        </w:rPr>
        <w:t xml:space="preserve"> for a query </w:t>
      </w:r>
      <w:r w:rsidRPr="00721805">
        <w:rPr>
          <w:i/>
          <w:szCs w:val="24"/>
          <w:lang w:val="en-AU" w:eastAsia="zh-CN"/>
        </w:rPr>
        <w:t>Q</w:t>
      </w:r>
      <w:r w:rsidRPr="00CE59E2">
        <w:rPr>
          <w:szCs w:val="24"/>
          <w:lang w:val="en-AU" w:eastAsia="zh-CN"/>
        </w:rPr>
        <w:t xml:space="preserve">, is denoted by </w:t>
      </w:r>
      <w:proofErr w:type="gramStart"/>
      <w:r w:rsidRPr="004E76E7">
        <w:rPr>
          <w:i/>
          <w:szCs w:val="24"/>
          <w:lang w:val="en-AU" w:eastAsia="zh-CN"/>
        </w:rPr>
        <w:t>f(</w:t>
      </w:r>
      <w:proofErr w:type="gramEnd"/>
      <w:r w:rsidRPr="004E76E7">
        <w:rPr>
          <w:i/>
          <w:szCs w:val="24"/>
          <w:lang w:val="en-AU" w:eastAsia="zh-CN"/>
        </w:rPr>
        <w:t>Q,</w:t>
      </w:r>
      <w:r w:rsidR="004E76E7" w:rsidRPr="004E76E7">
        <w:rPr>
          <w:i/>
          <w:szCs w:val="24"/>
          <w:lang w:val="en-AU" w:eastAsia="zh-CN"/>
        </w:rPr>
        <w:t xml:space="preserve"> N</w:t>
      </w:r>
      <w:r w:rsidR="004E76E7" w:rsidRPr="004E76E7">
        <w:rPr>
          <w:i/>
          <w:szCs w:val="24"/>
          <w:vertAlign w:val="subscript"/>
          <w:lang w:val="en-AU" w:eastAsia="zh-CN"/>
        </w:rPr>
        <w:t>i</w:t>
      </w:r>
      <w:r w:rsidRPr="004E76E7">
        <w:rPr>
          <w:i/>
          <w:szCs w:val="24"/>
          <w:lang w:val="en-AU" w:eastAsia="zh-CN"/>
        </w:rPr>
        <w:t>, t)</w:t>
      </w:r>
      <w:r w:rsidRPr="00CE59E2">
        <w:rPr>
          <w:szCs w:val="24"/>
          <w:lang w:val="en-AU" w:eastAsia="zh-CN"/>
        </w:rPr>
        <w:t xml:space="preserve"> and defined as a function that is directly proportional to </w:t>
      </w:r>
      <w:r w:rsidRPr="00721805">
        <w:rPr>
          <w:i/>
          <w:szCs w:val="24"/>
          <w:lang w:val="en-AU" w:eastAsia="zh-CN"/>
        </w:rPr>
        <w:t>U</w:t>
      </w:r>
      <w:r w:rsidR="00A63709">
        <w:rPr>
          <w:i/>
          <w:szCs w:val="24"/>
          <w:lang w:val="en-AU" w:eastAsia="zh-CN"/>
        </w:rPr>
        <w:t>sefulness</w:t>
      </w:r>
      <w:r w:rsidRPr="00CE59E2">
        <w:rPr>
          <w:szCs w:val="24"/>
          <w:lang w:val="en-AU" w:eastAsia="zh-CN"/>
        </w:rPr>
        <w:t xml:space="preserve"> and inversely proportional to the cost of using </w:t>
      </w:r>
      <w:r w:rsidR="004E76E7" w:rsidRPr="004E76E7">
        <w:rPr>
          <w:i/>
          <w:szCs w:val="24"/>
          <w:lang w:val="en-AU" w:eastAsia="zh-CN"/>
        </w:rPr>
        <w:t>N</w:t>
      </w:r>
      <w:r w:rsidR="004E76E7" w:rsidRPr="004E76E7">
        <w:rPr>
          <w:i/>
          <w:szCs w:val="24"/>
          <w:vertAlign w:val="subscript"/>
          <w:lang w:val="en-AU" w:eastAsia="zh-CN"/>
        </w:rPr>
        <w:t>i</w:t>
      </w:r>
      <w:r w:rsidRPr="00CE59E2">
        <w:rPr>
          <w:szCs w:val="24"/>
          <w:lang w:val="en-AU" w:eastAsia="zh-CN"/>
        </w:rPr>
        <w:t xml:space="preserve">. </w:t>
      </w:r>
    </w:p>
    <w:p w:rsidR="007D3083" w:rsidRPr="00C03FEE" w:rsidRDefault="007D3083" w:rsidP="0045244E">
      <w:pPr>
        <w:spacing w:before="240" w:after="240"/>
        <w:jc w:val="lowKashida"/>
        <w:rPr>
          <w:i/>
        </w:rPr>
      </w:pPr>
      <w:r w:rsidRPr="00C03FEE">
        <w:rPr>
          <w:i/>
        </w:rPr>
        <w:t>Utility (Ni, Q, t) = Usefulness (Ni, Q, t)/</w:t>
      </w:r>
      <w:r w:rsidR="00721805" w:rsidRPr="00C03FEE">
        <w:rPr>
          <w:i/>
        </w:rPr>
        <w:t>C</w:t>
      </w:r>
      <w:r w:rsidRPr="00C03FEE">
        <w:rPr>
          <w:i/>
        </w:rPr>
        <w:t>ost (Ni, Q)</w:t>
      </w:r>
      <w:r w:rsidR="00C4119C" w:rsidRPr="00C03FEE">
        <w:rPr>
          <w:i/>
        </w:rPr>
        <w:t xml:space="preserve">         </w:t>
      </w:r>
      <w:r w:rsidR="00C4119C" w:rsidRPr="002B49AF">
        <w:rPr>
          <w:iCs/>
        </w:rPr>
        <w:t>(4)</w:t>
      </w:r>
    </w:p>
    <w:p w:rsidR="007D3083" w:rsidRPr="00CE59E2" w:rsidRDefault="00375C13" w:rsidP="00FC43F5">
      <w:pPr>
        <w:adjustRightInd w:val="0"/>
        <w:snapToGrid w:val="0"/>
        <w:spacing w:before="120"/>
        <w:jc w:val="both"/>
        <w:rPr>
          <w:szCs w:val="24"/>
          <w:lang w:val="en-AU" w:eastAsia="zh-CN"/>
        </w:rPr>
      </w:pPr>
      <w:r>
        <w:rPr>
          <w:szCs w:val="24"/>
          <w:lang w:eastAsia="zh-CN"/>
        </w:rPr>
        <w:t>w</w:t>
      </w:r>
      <w:r w:rsidR="007D3083" w:rsidRPr="00CE59E2">
        <w:rPr>
          <w:szCs w:val="24"/>
          <w:lang w:val="en-AU" w:eastAsia="zh-CN"/>
        </w:rPr>
        <w:t xml:space="preserve">here </w:t>
      </w:r>
      <w:r w:rsidR="00E6026F">
        <w:rPr>
          <w:szCs w:val="24"/>
          <w:lang w:val="en-AU" w:eastAsia="zh-CN"/>
        </w:rPr>
        <w:t>Cost</w:t>
      </w:r>
      <w:r w:rsidR="007D3083" w:rsidRPr="00CE59E2">
        <w:rPr>
          <w:szCs w:val="24"/>
          <w:lang w:val="en-AU" w:eastAsia="zh-CN"/>
        </w:rPr>
        <w:t xml:space="preserve"> </w:t>
      </w:r>
      <w:r w:rsidR="007D3083" w:rsidRPr="00721805">
        <w:rPr>
          <w:i/>
          <w:szCs w:val="24"/>
          <w:lang w:val="en-AU" w:eastAsia="zh-CN"/>
        </w:rPr>
        <w:t>(Ni, Q)</w:t>
      </w:r>
      <w:r w:rsidR="007D3083" w:rsidRPr="00CE59E2">
        <w:rPr>
          <w:szCs w:val="24"/>
          <w:lang w:val="en-AU" w:eastAsia="zh-CN"/>
        </w:rPr>
        <w:t xml:space="preserve"> is the cost of querying node </w:t>
      </w:r>
      <w:r w:rsidR="007D3083" w:rsidRPr="00721805">
        <w:rPr>
          <w:i/>
          <w:szCs w:val="24"/>
          <w:lang w:val="en-AU" w:eastAsia="zh-CN"/>
        </w:rPr>
        <w:t>N</w:t>
      </w:r>
      <w:r w:rsidR="007D3083" w:rsidRPr="00721805">
        <w:rPr>
          <w:i/>
          <w:szCs w:val="24"/>
          <w:vertAlign w:val="subscript"/>
          <w:lang w:val="en-AU" w:eastAsia="zh-CN"/>
        </w:rPr>
        <w:t>i</w:t>
      </w:r>
      <w:r w:rsidR="007D3083" w:rsidRPr="00721805">
        <w:rPr>
          <w:i/>
          <w:szCs w:val="24"/>
          <w:lang w:val="en-AU" w:eastAsia="zh-CN"/>
        </w:rPr>
        <w:t xml:space="preserve"> </w:t>
      </w:r>
      <w:r w:rsidR="007D3083" w:rsidRPr="00CE59E2">
        <w:rPr>
          <w:szCs w:val="24"/>
          <w:lang w:val="en-AU" w:eastAsia="zh-CN"/>
        </w:rPr>
        <w:t xml:space="preserve">to compute query </w:t>
      </w:r>
      <w:r w:rsidR="007D3083" w:rsidRPr="00721805">
        <w:rPr>
          <w:i/>
          <w:szCs w:val="24"/>
          <w:lang w:val="en-AU" w:eastAsia="zh-CN"/>
        </w:rPr>
        <w:t>Q</w:t>
      </w:r>
      <w:r w:rsidR="007D3083" w:rsidRPr="00CE59E2">
        <w:rPr>
          <w:szCs w:val="24"/>
          <w:lang w:val="en-AU" w:eastAsia="zh-CN"/>
        </w:rPr>
        <w:t xml:space="preserve">. Utility shows that after 50 iterations intruders clearly identified and their </w:t>
      </w:r>
      <w:r w:rsidR="00A330E2" w:rsidRPr="00A63709">
        <w:rPr>
          <w:i/>
          <w:szCs w:val="24"/>
          <w:lang w:val="en-AU" w:eastAsia="zh-CN"/>
        </w:rPr>
        <w:t>Utility</w:t>
      </w:r>
      <w:r w:rsidR="007D3083" w:rsidRPr="00CE59E2">
        <w:rPr>
          <w:szCs w:val="24"/>
          <w:lang w:val="en-AU" w:eastAsia="zh-CN"/>
        </w:rPr>
        <w:t xml:space="preserve"> values are lower than 1 (the </w:t>
      </w:r>
      <w:r w:rsidR="007D3083" w:rsidRPr="00A63709">
        <w:rPr>
          <w:i/>
          <w:szCs w:val="24"/>
          <w:lang w:val="en-AU" w:eastAsia="zh-CN"/>
        </w:rPr>
        <w:t>Usefulness</w:t>
      </w:r>
      <w:r w:rsidR="007D3083" w:rsidRPr="00CE59E2">
        <w:rPr>
          <w:szCs w:val="24"/>
          <w:lang w:val="en-AU" w:eastAsia="zh-CN"/>
        </w:rPr>
        <w:t xml:space="preserve"> default value for all nodes</w:t>
      </w:r>
      <w:r w:rsidR="00C24A7C">
        <w:rPr>
          <w:szCs w:val="24"/>
          <w:lang w:val="en-AU" w:eastAsia="zh-CN"/>
        </w:rPr>
        <w:t xml:space="preserve"> is 1</w:t>
      </w:r>
      <w:r w:rsidR="007D3083" w:rsidRPr="00CE59E2">
        <w:rPr>
          <w:szCs w:val="24"/>
          <w:lang w:val="en-AU" w:eastAsia="zh-CN"/>
        </w:rPr>
        <w:t>, and the cost value  is 1</w:t>
      </w:r>
      <w:r w:rsidR="00C24A7C">
        <w:rPr>
          <w:szCs w:val="24"/>
          <w:lang w:val="en-AU" w:eastAsia="zh-CN"/>
        </w:rPr>
        <w:t xml:space="preserve"> unit</w:t>
      </w:r>
      <w:r w:rsidR="007D3083" w:rsidRPr="00CE59E2">
        <w:rPr>
          <w:szCs w:val="24"/>
          <w:lang w:val="en-AU" w:eastAsia="zh-CN"/>
        </w:rPr>
        <w:t xml:space="preserve">). </w:t>
      </w:r>
    </w:p>
    <w:p w:rsidR="007D3083" w:rsidRDefault="007D3083" w:rsidP="00FC43F5">
      <w:pPr>
        <w:pStyle w:val="Heading3"/>
        <w:spacing w:before="120"/>
      </w:pPr>
      <w:r>
        <w:t>Usability</w:t>
      </w:r>
    </w:p>
    <w:p w:rsidR="007D3083" w:rsidRPr="00CE59E2" w:rsidRDefault="00166D46" w:rsidP="00FC43F5">
      <w:pPr>
        <w:adjustRightInd w:val="0"/>
        <w:snapToGrid w:val="0"/>
        <w:spacing w:before="120"/>
        <w:ind w:firstLine="216"/>
        <w:jc w:val="both"/>
        <w:rPr>
          <w:szCs w:val="24"/>
          <w:lang w:val="en-AU" w:eastAsia="zh-CN"/>
        </w:rPr>
      </w:pPr>
      <w:r w:rsidRPr="00CE59E2">
        <w:rPr>
          <w:szCs w:val="24"/>
          <w:lang w:val="en-AU" w:eastAsia="zh-CN"/>
        </w:rPr>
        <w:t>S</w:t>
      </w:r>
      <w:r w:rsidR="007D3083" w:rsidRPr="00CE59E2">
        <w:rPr>
          <w:szCs w:val="24"/>
          <w:lang w:val="en-AU" w:eastAsia="zh-CN"/>
        </w:rPr>
        <w:t xml:space="preserve">ensor nodes die out when they exhaust their power. We </w:t>
      </w:r>
      <w:r w:rsidR="00C24A7C">
        <w:rPr>
          <w:szCs w:val="24"/>
          <w:lang w:val="en-AU" w:eastAsia="zh-CN"/>
        </w:rPr>
        <w:t>give</w:t>
      </w:r>
      <w:r w:rsidR="007D3083" w:rsidRPr="00CE59E2">
        <w:rPr>
          <w:szCs w:val="24"/>
          <w:lang w:val="en-AU" w:eastAsia="zh-CN"/>
        </w:rPr>
        <w:t xml:space="preserve"> preference to nodes with a high power reserve and by excluding nodes who have exhausted their power. We define the concept, Usability. The </w:t>
      </w:r>
      <w:r w:rsidR="00A330E2">
        <w:rPr>
          <w:szCs w:val="24"/>
          <w:lang w:val="en-AU" w:eastAsia="zh-CN"/>
        </w:rPr>
        <w:t>Usability</w:t>
      </w:r>
      <w:r w:rsidR="007D3083" w:rsidRPr="00CE59E2">
        <w:rPr>
          <w:szCs w:val="24"/>
          <w:lang w:val="en-AU" w:eastAsia="zh-CN"/>
        </w:rPr>
        <w:t xml:space="preserve"> of a node </w:t>
      </w:r>
      <w:proofErr w:type="gramStart"/>
      <w:r w:rsidR="00375C13" w:rsidRPr="00A95D9E">
        <w:rPr>
          <w:i/>
          <w:iCs/>
        </w:rPr>
        <w:t>N</w:t>
      </w:r>
      <w:r w:rsidR="00375C13" w:rsidRPr="00A40C94">
        <w:rPr>
          <w:i/>
          <w:iCs/>
          <w:vertAlign w:val="subscript"/>
        </w:rPr>
        <w:t>i</w:t>
      </w:r>
      <w:r w:rsidR="00375C13" w:rsidRPr="00CE59E2">
        <w:rPr>
          <w:szCs w:val="24"/>
          <w:lang w:val="en-AU" w:eastAsia="zh-CN"/>
        </w:rPr>
        <w:t xml:space="preserve"> </w:t>
      </w:r>
      <w:r w:rsidR="007D3083" w:rsidRPr="00CE59E2">
        <w:rPr>
          <w:szCs w:val="24"/>
          <w:lang w:val="en-AU" w:eastAsia="zh-CN"/>
        </w:rPr>
        <w:t>,</w:t>
      </w:r>
      <w:proofErr w:type="gramEnd"/>
      <w:r w:rsidR="007D3083" w:rsidRPr="00CE59E2">
        <w:rPr>
          <w:szCs w:val="24"/>
          <w:lang w:val="en-AU" w:eastAsia="zh-CN"/>
        </w:rPr>
        <w:t xml:space="preserve"> at the present time </w:t>
      </w:r>
      <w:r w:rsidR="007D3083" w:rsidRPr="004162B3">
        <w:rPr>
          <w:i/>
          <w:szCs w:val="24"/>
          <w:lang w:val="en-AU" w:eastAsia="zh-CN"/>
        </w:rPr>
        <w:t>t</w:t>
      </w:r>
      <w:r w:rsidR="007D3083" w:rsidRPr="00CE59E2">
        <w:rPr>
          <w:szCs w:val="24"/>
          <w:lang w:val="en-AU" w:eastAsia="zh-CN"/>
        </w:rPr>
        <w:t xml:space="preserve"> for a query </w:t>
      </w:r>
      <w:r w:rsidR="007D3083" w:rsidRPr="00721805">
        <w:rPr>
          <w:i/>
          <w:szCs w:val="24"/>
          <w:lang w:val="en-AU" w:eastAsia="zh-CN"/>
        </w:rPr>
        <w:t>Q</w:t>
      </w:r>
      <w:r w:rsidR="007D3083" w:rsidRPr="00CE59E2">
        <w:rPr>
          <w:szCs w:val="24"/>
          <w:lang w:val="en-AU" w:eastAsia="zh-CN"/>
        </w:rPr>
        <w:t>, is defined by</w:t>
      </w:r>
    </w:p>
    <w:p w:rsidR="007D3083" w:rsidRPr="00C03FEE" w:rsidRDefault="007D3083" w:rsidP="0045244E">
      <w:pPr>
        <w:autoSpaceDE w:val="0"/>
        <w:autoSpaceDN w:val="0"/>
        <w:adjustRightInd w:val="0"/>
        <w:spacing w:before="240" w:after="240"/>
        <w:jc w:val="left"/>
        <w:rPr>
          <w:i/>
        </w:rPr>
      </w:pPr>
      <w:r w:rsidRPr="00C03FEE">
        <w:rPr>
          <w:i/>
        </w:rPr>
        <w:t xml:space="preserve">Usability (Ni, Q, t) = Utility (Ni, Q, </w:t>
      </w:r>
      <w:r w:rsidR="00A40C94" w:rsidRPr="00C03FEE">
        <w:rPr>
          <w:i/>
        </w:rPr>
        <w:t>t)</w:t>
      </w:r>
      <w:r w:rsidRPr="00C03FEE">
        <w:rPr>
          <w:i/>
        </w:rPr>
        <w:t xml:space="preserve"> </w:t>
      </w:r>
      <w:r w:rsidR="00721805" w:rsidRPr="00C03FEE">
        <w:rPr>
          <w:i/>
        </w:rPr>
        <w:t>* Power (</w:t>
      </w:r>
      <w:r w:rsidR="001B00C2" w:rsidRPr="00A95D9E">
        <w:rPr>
          <w:i/>
          <w:iCs/>
        </w:rPr>
        <w:t>N</w:t>
      </w:r>
      <w:r w:rsidR="001B00C2" w:rsidRPr="00A40C94">
        <w:rPr>
          <w:i/>
          <w:iCs/>
          <w:vertAlign w:val="subscript"/>
        </w:rPr>
        <w:t>i</w:t>
      </w:r>
      <w:r w:rsidR="001B00C2" w:rsidRPr="00CE59E2">
        <w:rPr>
          <w:szCs w:val="24"/>
          <w:lang w:val="en-AU" w:eastAsia="zh-CN"/>
        </w:rPr>
        <w:t>)</w:t>
      </w:r>
      <w:r w:rsidRPr="00C03FEE">
        <w:rPr>
          <w:i/>
        </w:rPr>
        <w:t xml:space="preserve"> </w:t>
      </w:r>
      <w:r w:rsidR="0072185C" w:rsidRPr="00C03FEE">
        <w:rPr>
          <w:i/>
        </w:rPr>
        <w:t xml:space="preserve">         </w:t>
      </w:r>
      <w:r w:rsidR="0072185C" w:rsidRPr="002B49AF">
        <w:rPr>
          <w:iCs/>
        </w:rPr>
        <w:t>(5)</w:t>
      </w:r>
    </w:p>
    <w:p w:rsidR="00FB6184" w:rsidRPr="00CE59E2" w:rsidRDefault="007D3083" w:rsidP="00FC43F5">
      <w:pPr>
        <w:adjustRightInd w:val="0"/>
        <w:snapToGrid w:val="0"/>
        <w:spacing w:before="240"/>
        <w:ind w:firstLine="216"/>
        <w:jc w:val="both"/>
        <w:rPr>
          <w:szCs w:val="24"/>
          <w:lang w:val="en-AU" w:eastAsia="zh-CN"/>
        </w:rPr>
      </w:pPr>
      <w:r w:rsidRPr="00CE59E2">
        <w:rPr>
          <w:szCs w:val="24"/>
          <w:lang w:val="en-AU" w:eastAsia="zh-CN"/>
        </w:rPr>
        <w:t xml:space="preserve">A node </w:t>
      </w:r>
      <w:r w:rsidR="00721805" w:rsidRPr="00A95D9E">
        <w:rPr>
          <w:i/>
          <w:iCs/>
        </w:rPr>
        <w:t>N</w:t>
      </w:r>
      <w:r w:rsidR="00721805" w:rsidRPr="00A40C94">
        <w:rPr>
          <w:i/>
          <w:iCs/>
          <w:vertAlign w:val="subscript"/>
        </w:rPr>
        <w:t>i</w:t>
      </w:r>
      <w:r w:rsidRPr="00CE59E2">
        <w:rPr>
          <w:szCs w:val="24"/>
          <w:lang w:val="en-AU" w:eastAsia="zh-CN"/>
        </w:rPr>
        <w:t xml:space="preserve"> will have the highest </w:t>
      </w:r>
      <w:r w:rsidR="00721805" w:rsidRPr="00C24A7C">
        <w:rPr>
          <w:i/>
          <w:szCs w:val="24"/>
          <w:lang w:val="en-AU" w:eastAsia="zh-CN"/>
        </w:rPr>
        <w:t>U</w:t>
      </w:r>
      <w:r w:rsidRPr="00C24A7C">
        <w:rPr>
          <w:i/>
          <w:szCs w:val="24"/>
          <w:lang w:val="en-AU" w:eastAsia="zh-CN"/>
        </w:rPr>
        <w:t>sability</w:t>
      </w:r>
      <w:r w:rsidRPr="00CE59E2">
        <w:rPr>
          <w:szCs w:val="24"/>
          <w:lang w:val="en-AU" w:eastAsia="zh-CN"/>
        </w:rPr>
        <w:t xml:space="preserve"> if it has the highest </w:t>
      </w:r>
      <w:r w:rsidR="00721805" w:rsidRPr="00C24A7C">
        <w:rPr>
          <w:i/>
          <w:szCs w:val="24"/>
          <w:lang w:val="en-AU" w:eastAsia="zh-CN"/>
        </w:rPr>
        <w:t>U</w:t>
      </w:r>
      <w:r w:rsidRPr="00C24A7C">
        <w:rPr>
          <w:i/>
          <w:szCs w:val="24"/>
          <w:lang w:val="en-AU" w:eastAsia="zh-CN"/>
        </w:rPr>
        <w:t xml:space="preserve">tility </w:t>
      </w:r>
      <w:r w:rsidRPr="00CE59E2">
        <w:rPr>
          <w:szCs w:val="24"/>
          <w:lang w:val="en-AU" w:eastAsia="zh-CN"/>
        </w:rPr>
        <w:t xml:space="preserve">and the highest residual power. A node with no residual power will have a </w:t>
      </w:r>
      <w:r w:rsidR="00721805" w:rsidRPr="00C24A7C">
        <w:rPr>
          <w:i/>
          <w:szCs w:val="24"/>
          <w:lang w:val="en-AU" w:eastAsia="zh-CN"/>
        </w:rPr>
        <w:t>U</w:t>
      </w:r>
      <w:r w:rsidRPr="00C24A7C">
        <w:rPr>
          <w:i/>
          <w:szCs w:val="24"/>
          <w:lang w:val="en-AU" w:eastAsia="zh-CN"/>
        </w:rPr>
        <w:t>sability</w:t>
      </w:r>
      <w:r w:rsidRPr="00CE59E2">
        <w:rPr>
          <w:szCs w:val="24"/>
          <w:lang w:val="en-AU" w:eastAsia="zh-CN"/>
        </w:rPr>
        <w:t xml:space="preserve"> of zero, regardless of its </w:t>
      </w:r>
      <w:r w:rsidR="00721805" w:rsidRPr="00C24A7C">
        <w:rPr>
          <w:i/>
          <w:szCs w:val="24"/>
          <w:lang w:val="en-AU" w:eastAsia="zh-CN"/>
        </w:rPr>
        <w:t>U</w:t>
      </w:r>
      <w:r w:rsidRPr="00C24A7C">
        <w:rPr>
          <w:i/>
          <w:szCs w:val="24"/>
          <w:lang w:val="en-AU" w:eastAsia="zh-CN"/>
        </w:rPr>
        <w:t>tility</w:t>
      </w:r>
      <w:r w:rsidRPr="00CE59E2">
        <w:rPr>
          <w:szCs w:val="24"/>
          <w:lang w:val="en-AU" w:eastAsia="zh-CN"/>
        </w:rPr>
        <w:t>.</w:t>
      </w:r>
      <w:r w:rsidR="00166D46" w:rsidRPr="00CE59E2">
        <w:rPr>
          <w:szCs w:val="24"/>
          <w:lang w:val="en-AU" w:eastAsia="zh-CN"/>
        </w:rPr>
        <w:t xml:space="preserve"> </w:t>
      </w:r>
      <w:r w:rsidRPr="00CE59E2">
        <w:rPr>
          <w:szCs w:val="24"/>
          <w:lang w:val="en-AU" w:eastAsia="zh-CN"/>
        </w:rPr>
        <w:t xml:space="preserve">The higher the </w:t>
      </w:r>
      <w:r w:rsidR="00721805" w:rsidRPr="00C24A7C">
        <w:rPr>
          <w:i/>
          <w:szCs w:val="24"/>
          <w:lang w:val="en-AU" w:eastAsia="zh-CN"/>
        </w:rPr>
        <w:t>U</w:t>
      </w:r>
      <w:r w:rsidRPr="00C24A7C">
        <w:rPr>
          <w:i/>
          <w:szCs w:val="24"/>
          <w:lang w:val="en-AU" w:eastAsia="zh-CN"/>
        </w:rPr>
        <w:t>sability</w:t>
      </w:r>
      <w:r w:rsidRPr="00CE59E2">
        <w:rPr>
          <w:szCs w:val="24"/>
          <w:lang w:val="en-AU" w:eastAsia="zh-CN"/>
        </w:rPr>
        <w:t xml:space="preserve"> of a node, the higher is</w:t>
      </w:r>
      <w:r w:rsidR="00166D46" w:rsidRPr="00CE59E2">
        <w:rPr>
          <w:szCs w:val="24"/>
          <w:lang w:val="en-AU" w:eastAsia="zh-CN"/>
        </w:rPr>
        <w:t xml:space="preserve"> </w:t>
      </w:r>
      <w:r w:rsidRPr="00CE59E2">
        <w:rPr>
          <w:szCs w:val="24"/>
          <w:lang w:val="en-AU" w:eastAsia="zh-CN"/>
        </w:rPr>
        <w:t xml:space="preserve">its probability of being </w:t>
      </w:r>
      <w:r w:rsidR="00C24A7C">
        <w:rPr>
          <w:szCs w:val="24"/>
          <w:lang w:val="en-AU" w:eastAsia="zh-CN"/>
        </w:rPr>
        <w:t>legitimate node.</w:t>
      </w:r>
    </w:p>
    <w:p w:rsidR="00C24A7C" w:rsidRDefault="007D3083" w:rsidP="00FC43F5">
      <w:pPr>
        <w:adjustRightInd w:val="0"/>
        <w:snapToGrid w:val="0"/>
        <w:spacing w:before="240"/>
        <w:ind w:firstLine="216"/>
        <w:jc w:val="both"/>
        <w:rPr>
          <w:i/>
          <w:szCs w:val="24"/>
          <w:lang w:val="en-AU" w:eastAsia="zh-CN"/>
        </w:rPr>
      </w:pPr>
      <w:r w:rsidRPr="00CE59E2">
        <w:rPr>
          <w:szCs w:val="24"/>
          <w:lang w:val="en-AU" w:eastAsia="zh-CN"/>
        </w:rPr>
        <w:t xml:space="preserve">Simulation results have established the effectiveness of this approach. The life of the network is always multiplied by the inverse of the ratio </w:t>
      </w:r>
      <w:r w:rsidRPr="00721805">
        <w:rPr>
          <w:i/>
          <w:szCs w:val="24"/>
          <w:lang w:val="en-AU" w:eastAsia="zh-CN"/>
        </w:rPr>
        <w:t>S</w:t>
      </w:r>
      <w:r w:rsidRPr="00721805">
        <w:rPr>
          <w:i/>
          <w:szCs w:val="24"/>
          <w:vertAlign w:val="subscript"/>
          <w:lang w:val="en-AU" w:eastAsia="zh-CN"/>
        </w:rPr>
        <w:t>0</w:t>
      </w:r>
      <w:r w:rsidRPr="00721805">
        <w:rPr>
          <w:i/>
          <w:szCs w:val="24"/>
          <w:lang w:val="en-AU" w:eastAsia="zh-CN"/>
        </w:rPr>
        <w:t>/S</w:t>
      </w:r>
      <w:r w:rsidR="007F08FE">
        <w:rPr>
          <w:i/>
          <w:szCs w:val="24"/>
          <w:lang w:val="en-AU" w:eastAsia="zh-CN"/>
        </w:rPr>
        <w:t>.</w:t>
      </w:r>
    </w:p>
    <w:p w:rsidR="00C10967" w:rsidRPr="00CE59E2" w:rsidRDefault="00C10967" w:rsidP="00FC43F5">
      <w:pPr>
        <w:adjustRightInd w:val="0"/>
        <w:snapToGrid w:val="0"/>
        <w:spacing w:before="240"/>
        <w:ind w:firstLine="216"/>
        <w:jc w:val="both"/>
        <w:rPr>
          <w:szCs w:val="24"/>
          <w:lang w:val="en-AU" w:eastAsia="zh-CN"/>
        </w:rPr>
      </w:pPr>
      <w:r w:rsidRPr="00CE59E2">
        <w:rPr>
          <w:szCs w:val="24"/>
          <w:lang w:val="en-AU" w:eastAsia="zh-CN"/>
        </w:rPr>
        <w:t xml:space="preserve">We can consider </w:t>
      </w:r>
      <w:r w:rsidR="00A330E2">
        <w:rPr>
          <w:szCs w:val="24"/>
          <w:lang w:val="en-AU" w:eastAsia="zh-CN"/>
        </w:rPr>
        <w:t>Usability</w:t>
      </w:r>
      <w:r w:rsidRPr="00CE59E2">
        <w:rPr>
          <w:szCs w:val="24"/>
          <w:lang w:val="en-AU" w:eastAsia="zh-CN"/>
        </w:rPr>
        <w:t xml:space="preserve"> as </w:t>
      </w:r>
      <w:r w:rsidR="00375C13">
        <w:rPr>
          <w:szCs w:val="24"/>
          <w:lang w:val="en-AU" w:eastAsia="zh-CN"/>
        </w:rPr>
        <w:t xml:space="preserve">an </w:t>
      </w:r>
      <w:r w:rsidR="007F08FE" w:rsidRPr="00CE59E2">
        <w:rPr>
          <w:szCs w:val="24"/>
          <w:lang w:val="en-AU" w:eastAsia="zh-CN"/>
        </w:rPr>
        <w:t>efficient</w:t>
      </w:r>
      <w:r w:rsidRPr="00CE59E2">
        <w:rPr>
          <w:szCs w:val="24"/>
          <w:lang w:val="en-AU" w:eastAsia="zh-CN"/>
        </w:rPr>
        <w:t xml:space="preserve"> intrusion detection metric in this setting, but it </w:t>
      </w:r>
      <w:r w:rsidR="00C24A7C">
        <w:rPr>
          <w:szCs w:val="24"/>
          <w:lang w:val="en-AU" w:eastAsia="zh-CN"/>
        </w:rPr>
        <w:t>has some limitations:</w:t>
      </w:r>
    </w:p>
    <w:p w:rsidR="00C10967" w:rsidRPr="007F08FE" w:rsidRDefault="009502B3" w:rsidP="00FC43F5">
      <w:pPr>
        <w:pStyle w:val="bulletlist"/>
        <w:tabs>
          <w:tab w:val="clear" w:pos="648"/>
          <w:tab w:val="left" w:pos="288"/>
        </w:tabs>
        <w:spacing w:before="120" w:after="0"/>
        <w:ind w:left="576" w:hanging="288"/>
      </w:pPr>
      <w:r>
        <w:t>S</w:t>
      </w:r>
      <w:r w:rsidR="00113687">
        <w:t xml:space="preserve">ome intruders </w:t>
      </w:r>
      <w:r w:rsidR="00C10967" w:rsidRPr="007F08FE">
        <w:t xml:space="preserve">might be </w:t>
      </w:r>
      <w:r w:rsidR="00113687">
        <w:t xml:space="preserve">have </w:t>
      </w:r>
      <w:r w:rsidR="00C10967" w:rsidRPr="007F08FE">
        <w:t>finite</w:t>
      </w:r>
      <w:r w:rsidR="00113687">
        <w:t xml:space="preserve"> power supply </w:t>
      </w:r>
      <w:r w:rsidR="00C10967" w:rsidRPr="007F08FE">
        <w:t xml:space="preserve">after </w:t>
      </w:r>
      <w:r w:rsidR="00113687">
        <w:t xml:space="preserve">it lunches its attack </w:t>
      </w:r>
      <w:r>
        <w:t xml:space="preserve">it </w:t>
      </w:r>
      <w:r w:rsidR="00113687">
        <w:t>die</w:t>
      </w:r>
      <w:r>
        <w:t>s</w:t>
      </w:r>
      <w:r w:rsidR="00113687">
        <w:t xml:space="preserve"> soon after that. It is like an intruder commits a </w:t>
      </w:r>
      <w:r>
        <w:t>suicide</w:t>
      </w:r>
      <w:r w:rsidR="00113687">
        <w:t xml:space="preserve"> </w:t>
      </w:r>
      <w:r>
        <w:t xml:space="preserve">and happily ends its attacks with some casualties. It is hard to catch this kind of intruder using our approach </w:t>
      </w:r>
      <w:r w:rsidRPr="007F08FE">
        <w:t>assumption</w:t>
      </w:r>
      <w:r>
        <w:t>, we assume that</w:t>
      </w:r>
      <w:r w:rsidRPr="007F08FE">
        <w:t xml:space="preserve"> the intruder has infinite power</w:t>
      </w:r>
      <w:r>
        <w:t xml:space="preserve"> which is the case in most DoS attacks.</w:t>
      </w:r>
    </w:p>
    <w:p w:rsidR="00C10967" w:rsidRPr="00B5689F" w:rsidRDefault="00C10967" w:rsidP="00FC43F5">
      <w:pPr>
        <w:pStyle w:val="bulletlist"/>
        <w:tabs>
          <w:tab w:val="clear" w:pos="648"/>
          <w:tab w:val="left" w:pos="288"/>
        </w:tabs>
        <w:spacing w:before="120" w:after="0"/>
        <w:ind w:left="576" w:hanging="288"/>
        <w:rPr>
          <w:i/>
          <w:iCs/>
        </w:rPr>
      </w:pPr>
      <w:r w:rsidRPr="007F08FE">
        <w:t>Smart intruders can deceive the network about their residual power level, so the intruder will stay hidden in this case</w:t>
      </w:r>
      <w:r w:rsidRPr="00B5689F">
        <w:rPr>
          <w:i/>
          <w:iCs/>
        </w:rPr>
        <w:t xml:space="preserve">. </w:t>
      </w:r>
    </w:p>
    <w:p w:rsidR="007D3083" w:rsidRDefault="007D3083" w:rsidP="00FC43F5">
      <w:pPr>
        <w:pStyle w:val="Heading3"/>
        <w:spacing w:before="120"/>
      </w:pPr>
      <w:r>
        <w:t xml:space="preserve">Contribution </w:t>
      </w:r>
    </w:p>
    <w:p w:rsidR="007D3083" w:rsidRPr="00CE59E2" w:rsidRDefault="007D3083" w:rsidP="00A16148">
      <w:pPr>
        <w:spacing w:before="120"/>
        <w:jc w:val="lowKashida"/>
        <w:rPr>
          <w:szCs w:val="24"/>
          <w:lang w:val="en-AU" w:eastAsia="zh-CN"/>
        </w:rPr>
      </w:pPr>
      <w:r>
        <w:t xml:space="preserve"> </w:t>
      </w:r>
      <w:r w:rsidRPr="00CE59E2">
        <w:rPr>
          <w:szCs w:val="24"/>
          <w:lang w:val="en-AU" w:eastAsia="zh-CN"/>
        </w:rPr>
        <w:t xml:space="preserve">The </w:t>
      </w:r>
      <w:r w:rsidRPr="009502B3">
        <w:rPr>
          <w:i/>
          <w:szCs w:val="24"/>
          <w:lang w:val="en-AU" w:eastAsia="zh-CN"/>
        </w:rPr>
        <w:t>Contribution</w:t>
      </w:r>
      <w:r w:rsidRPr="00CE59E2">
        <w:rPr>
          <w:szCs w:val="24"/>
          <w:lang w:val="en-AU" w:eastAsia="zh-CN"/>
        </w:rPr>
        <w:t xml:space="preserve">, of a node </w:t>
      </w:r>
      <w:r w:rsidR="00982E69" w:rsidRPr="000C5EB6">
        <w:rPr>
          <w:i/>
          <w:iCs/>
        </w:rPr>
        <w:t>N</w:t>
      </w:r>
      <w:r w:rsidR="00982E69" w:rsidRPr="000C5EB6">
        <w:rPr>
          <w:i/>
          <w:iCs/>
          <w:vertAlign w:val="subscript"/>
        </w:rPr>
        <w:t>i</w:t>
      </w:r>
      <w:r w:rsidRPr="00CE59E2">
        <w:rPr>
          <w:szCs w:val="24"/>
          <w:lang w:val="en-AU" w:eastAsia="zh-CN"/>
        </w:rPr>
        <w:t xml:space="preserve"> to the monitoring task is measured by the power used in communication modulated by the </w:t>
      </w:r>
      <w:r w:rsidR="00982E69" w:rsidRPr="009502B3">
        <w:rPr>
          <w:i/>
          <w:szCs w:val="24"/>
          <w:lang w:val="en-AU" w:eastAsia="zh-CN"/>
        </w:rPr>
        <w:t>U</w:t>
      </w:r>
      <w:r w:rsidRPr="009502B3">
        <w:rPr>
          <w:i/>
          <w:szCs w:val="24"/>
          <w:lang w:val="en-AU" w:eastAsia="zh-CN"/>
        </w:rPr>
        <w:t xml:space="preserve">sefulness </w:t>
      </w:r>
      <w:r w:rsidRPr="00CE59E2">
        <w:rPr>
          <w:szCs w:val="24"/>
          <w:lang w:val="en-AU" w:eastAsia="zh-CN"/>
        </w:rPr>
        <w:t xml:space="preserve">of the information </w:t>
      </w:r>
      <w:r w:rsidR="00A16148">
        <w:rPr>
          <w:szCs w:val="24"/>
          <w:lang w:val="en-AU" w:eastAsia="zh-CN"/>
        </w:rPr>
        <w:t>c</w:t>
      </w:r>
      <w:r w:rsidRPr="00CE59E2">
        <w:rPr>
          <w:szCs w:val="24"/>
          <w:lang w:val="en-AU" w:eastAsia="zh-CN"/>
        </w:rPr>
        <w:t>ommunicated.</w:t>
      </w:r>
    </w:p>
    <w:p w:rsidR="007D3083" w:rsidRDefault="007D3083" w:rsidP="00FC43F5">
      <w:pPr>
        <w:adjustRightInd w:val="0"/>
        <w:snapToGrid w:val="0"/>
        <w:spacing w:before="120"/>
        <w:ind w:firstLine="216"/>
        <w:jc w:val="both"/>
        <w:rPr>
          <w:szCs w:val="24"/>
          <w:lang w:val="en-AU" w:eastAsia="zh-CN"/>
        </w:rPr>
      </w:pPr>
      <w:r w:rsidRPr="00CE59E2">
        <w:rPr>
          <w:szCs w:val="24"/>
          <w:lang w:val="en-AU" w:eastAsia="zh-CN"/>
        </w:rPr>
        <w:lastRenderedPageBreak/>
        <w:t xml:space="preserve">The </w:t>
      </w:r>
      <w:r w:rsidR="00982E69">
        <w:rPr>
          <w:szCs w:val="24"/>
          <w:lang w:val="en-AU" w:eastAsia="zh-CN"/>
        </w:rPr>
        <w:t>C</w:t>
      </w:r>
      <w:r w:rsidRPr="00CE59E2">
        <w:rPr>
          <w:szCs w:val="24"/>
          <w:lang w:val="en-AU" w:eastAsia="zh-CN"/>
        </w:rPr>
        <w:t xml:space="preserve">ontribution of a node </w:t>
      </w:r>
      <w:r w:rsidR="00982E69" w:rsidRPr="000C5EB6">
        <w:rPr>
          <w:i/>
          <w:iCs/>
        </w:rPr>
        <w:t>N</w:t>
      </w:r>
      <w:r w:rsidR="00982E69" w:rsidRPr="000C5EB6">
        <w:rPr>
          <w:i/>
          <w:iCs/>
          <w:vertAlign w:val="subscript"/>
        </w:rPr>
        <w:t>i</w:t>
      </w:r>
      <w:r w:rsidRPr="00CE59E2">
        <w:rPr>
          <w:szCs w:val="24"/>
          <w:lang w:val="en-AU" w:eastAsia="zh-CN"/>
        </w:rPr>
        <w:t xml:space="preserve"> to query </w:t>
      </w:r>
      <w:r w:rsidRPr="00E6026F">
        <w:rPr>
          <w:i/>
          <w:szCs w:val="24"/>
          <w:lang w:val="en-AU" w:eastAsia="zh-CN"/>
        </w:rPr>
        <w:t>Q</w:t>
      </w:r>
      <w:r w:rsidRPr="00CE59E2">
        <w:rPr>
          <w:szCs w:val="24"/>
          <w:lang w:val="en-AU" w:eastAsia="zh-CN"/>
        </w:rPr>
        <w:t xml:space="preserve"> at time interval starting from </w:t>
      </w:r>
      <w:r w:rsidRPr="004162B3">
        <w:rPr>
          <w:i/>
          <w:szCs w:val="24"/>
          <w:lang w:val="en-AU" w:eastAsia="zh-CN"/>
        </w:rPr>
        <w:t>t</w:t>
      </w:r>
      <w:r w:rsidRPr="00CE59E2">
        <w:rPr>
          <w:szCs w:val="24"/>
          <w:lang w:val="en-AU" w:eastAsia="zh-CN"/>
        </w:rPr>
        <w:t xml:space="preserve"> and having duration </w:t>
      </w:r>
      <w:r w:rsidRPr="00982E69">
        <w:rPr>
          <w:i/>
          <w:szCs w:val="24"/>
          <w:lang w:val="en-AU" w:eastAsia="zh-CN"/>
        </w:rPr>
        <w:t>δ</w:t>
      </w:r>
      <w:r w:rsidRPr="00CE59E2">
        <w:rPr>
          <w:szCs w:val="24"/>
          <w:lang w:val="en-AU" w:eastAsia="zh-CN"/>
        </w:rPr>
        <w:t xml:space="preserve"> is denoted </w:t>
      </w:r>
      <w:r w:rsidRPr="00982E69">
        <w:rPr>
          <w:i/>
          <w:szCs w:val="24"/>
          <w:lang w:val="en-AU" w:eastAsia="zh-CN"/>
        </w:rPr>
        <w:t>T (</w:t>
      </w:r>
      <w:r w:rsidR="00982E69" w:rsidRPr="00982E69">
        <w:rPr>
          <w:i/>
          <w:iCs/>
        </w:rPr>
        <w:t>N</w:t>
      </w:r>
      <w:r w:rsidR="00982E69" w:rsidRPr="00982E69">
        <w:rPr>
          <w:i/>
          <w:iCs/>
          <w:vertAlign w:val="subscript"/>
        </w:rPr>
        <w:t>i</w:t>
      </w:r>
      <w:r w:rsidRPr="00982E69">
        <w:rPr>
          <w:i/>
          <w:szCs w:val="24"/>
          <w:lang w:val="en-AU" w:eastAsia="zh-CN"/>
        </w:rPr>
        <w:t>, Q, t, δ)</w:t>
      </w:r>
      <w:r w:rsidRPr="00CE59E2">
        <w:rPr>
          <w:szCs w:val="24"/>
          <w:lang w:val="en-AU" w:eastAsia="zh-CN"/>
        </w:rPr>
        <w:t xml:space="preserve"> and defined as the weighed sum of </w:t>
      </w:r>
      <w:r w:rsidR="00A330E2" w:rsidRPr="009502B3">
        <w:rPr>
          <w:i/>
          <w:szCs w:val="24"/>
          <w:lang w:val="en-AU" w:eastAsia="zh-CN"/>
        </w:rPr>
        <w:t>Usefulness</w:t>
      </w:r>
      <w:r w:rsidRPr="00CE59E2">
        <w:rPr>
          <w:szCs w:val="24"/>
          <w:lang w:val="en-AU" w:eastAsia="zh-CN"/>
        </w:rPr>
        <w:t xml:space="preserve"> </w:t>
      </w:r>
      <w:r w:rsidRPr="00982E69">
        <w:rPr>
          <w:i/>
          <w:szCs w:val="24"/>
          <w:lang w:val="en-AU" w:eastAsia="zh-CN"/>
        </w:rPr>
        <w:t>U (</w:t>
      </w:r>
      <w:r w:rsidR="00375C13" w:rsidRPr="00982E69">
        <w:rPr>
          <w:i/>
          <w:iCs/>
        </w:rPr>
        <w:t>N</w:t>
      </w:r>
      <w:r w:rsidR="00375C13" w:rsidRPr="00982E69">
        <w:rPr>
          <w:i/>
          <w:iCs/>
          <w:vertAlign w:val="subscript"/>
        </w:rPr>
        <w:t>i</w:t>
      </w:r>
      <w:r w:rsidRPr="00982E69">
        <w:rPr>
          <w:i/>
          <w:szCs w:val="24"/>
          <w:lang w:val="en-AU" w:eastAsia="zh-CN"/>
        </w:rPr>
        <w:t xml:space="preserve">, Q, </w:t>
      </w:r>
      <w:proofErr w:type="spellStart"/>
      <w:r w:rsidRPr="00982E69">
        <w:rPr>
          <w:i/>
          <w:szCs w:val="24"/>
          <w:lang w:val="en-AU" w:eastAsia="zh-CN"/>
        </w:rPr>
        <w:t>t</w:t>
      </w:r>
      <w:r w:rsidRPr="00982E69">
        <w:rPr>
          <w:i/>
          <w:szCs w:val="24"/>
          <w:vertAlign w:val="subscript"/>
          <w:lang w:val="en-AU" w:eastAsia="zh-CN"/>
        </w:rPr>
        <w:t>k</w:t>
      </w:r>
      <w:proofErr w:type="spellEnd"/>
      <w:r w:rsidRPr="00982E69">
        <w:rPr>
          <w:i/>
          <w:szCs w:val="24"/>
          <w:lang w:val="en-AU" w:eastAsia="zh-CN"/>
        </w:rPr>
        <w:t>)</w:t>
      </w:r>
      <w:r w:rsidRPr="00CE59E2">
        <w:rPr>
          <w:szCs w:val="24"/>
          <w:lang w:val="en-AU" w:eastAsia="zh-CN"/>
        </w:rPr>
        <w:t xml:space="preserve"> </w:t>
      </w:r>
      <w:r w:rsidRPr="00982E69">
        <w:rPr>
          <w:i/>
          <w:szCs w:val="24"/>
          <w:lang w:val="en-AU" w:eastAsia="zh-CN"/>
        </w:rPr>
        <w:t>*</w:t>
      </w:r>
      <w:proofErr w:type="gramStart"/>
      <w:r w:rsidRPr="00982E69">
        <w:rPr>
          <w:i/>
          <w:szCs w:val="24"/>
          <w:lang w:val="en-AU" w:eastAsia="zh-CN"/>
        </w:rPr>
        <w:t>C(</w:t>
      </w:r>
      <w:proofErr w:type="gramEnd"/>
      <w:r w:rsidR="00982E69" w:rsidRPr="00982E69">
        <w:rPr>
          <w:i/>
          <w:iCs/>
        </w:rPr>
        <w:t>N</w:t>
      </w:r>
      <w:r w:rsidR="00982E69" w:rsidRPr="00982E69">
        <w:rPr>
          <w:i/>
          <w:iCs/>
          <w:vertAlign w:val="subscript"/>
        </w:rPr>
        <w:t>i</w:t>
      </w:r>
      <w:r w:rsidRPr="00982E69">
        <w:rPr>
          <w:i/>
          <w:szCs w:val="24"/>
          <w:lang w:val="en-AU" w:eastAsia="zh-CN"/>
        </w:rPr>
        <w:t xml:space="preserve">, Q, </w:t>
      </w:r>
      <w:proofErr w:type="spellStart"/>
      <w:r w:rsidRPr="00982E69">
        <w:rPr>
          <w:i/>
          <w:szCs w:val="24"/>
          <w:lang w:val="en-AU" w:eastAsia="zh-CN"/>
        </w:rPr>
        <w:t>t</w:t>
      </w:r>
      <w:r w:rsidRPr="00982E69">
        <w:rPr>
          <w:i/>
          <w:szCs w:val="24"/>
          <w:vertAlign w:val="subscript"/>
          <w:lang w:val="en-AU" w:eastAsia="zh-CN"/>
        </w:rPr>
        <w:t>k</w:t>
      </w:r>
      <w:proofErr w:type="spellEnd"/>
      <w:r w:rsidRPr="00982E69">
        <w:rPr>
          <w:i/>
          <w:szCs w:val="24"/>
          <w:lang w:val="en-AU" w:eastAsia="zh-CN"/>
        </w:rPr>
        <w:t>)</w:t>
      </w:r>
      <w:r w:rsidRPr="00CE59E2">
        <w:rPr>
          <w:szCs w:val="24"/>
          <w:lang w:val="en-AU" w:eastAsia="zh-CN"/>
        </w:rPr>
        <w:t xml:space="preserve"> where </w:t>
      </w:r>
      <w:r w:rsidRPr="00982E69">
        <w:rPr>
          <w:i/>
          <w:szCs w:val="24"/>
          <w:lang w:val="en-AU" w:eastAsia="zh-CN"/>
        </w:rPr>
        <w:t>C(</w:t>
      </w:r>
      <w:r w:rsidR="00982E69" w:rsidRPr="00982E69">
        <w:rPr>
          <w:i/>
          <w:iCs/>
        </w:rPr>
        <w:t>N</w:t>
      </w:r>
      <w:r w:rsidR="00982E69" w:rsidRPr="00982E69">
        <w:rPr>
          <w:i/>
          <w:iCs/>
          <w:vertAlign w:val="subscript"/>
        </w:rPr>
        <w:t>i</w:t>
      </w:r>
      <w:r w:rsidRPr="00982E69">
        <w:rPr>
          <w:i/>
          <w:szCs w:val="24"/>
          <w:lang w:val="en-AU" w:eastAsia="zh-CN"/>
        </w:rPr>
        <w:t xml:space="preserve">, Q, </w:t>
      </w:r>
      <w:proofErr w:type="spellStart"/>
      <w:r w:rsidRPr="00982E69">
        <w:rPr>
          <w:i/>
          <w:szCs w:val="24"/>
          <w:lang w:val="en-AU" w:eastAsia="zh-CN"/>
        </w:rPr>
        <w:t>t</w:t>
      </w:r>
      <w:r w:rsidRPr="00982E69">
        <w:rPr>
          <w:i/>
          <w:szCs w:val="24"/>
          <w:vertAlign w:val="subscript"/>
          <w:lang w:val="en-AU" w:eastAsia="zh-CN"/>
        </w:rPr>
        <w:t>k</w:t>
      </w:r>
      <w:proofErr w:type="spellEnd"/>
      <w:r w:rsidRPr="00982E69">
        <w:rPr>
          <w:i/>
          <w:szCs w:val="24"/>
          <w:lang w:val="en-AU" w:eastAsia="zh-CN"/>
        </w:rPr>
        <w:t>)</w:t>
      </w:r>
      <w:r w:rsidRPr="00CE59E2">
        <w:rPr>
          <w:szCs w:val="24"/>
          <w:lang w:val="en-AU" w:eastAsia="zh-CN"/>
        </w:rPr>
        <w:t xml:space="preserve"> is the amount of power used by node </w:t>
      </w:r>
      <w:r w:rsidR="00982E69" w:rsidRPr="000C5EB6">
        <w:rPr>
          <w:i/>
          <w:iCs/>
        </w:rPr>
        <w:t>N</w:t>
      </w:r>
      <w:r w:rsidR="00982E69" w:rsidRPr="000C5EB6">
        <w:rPr>
          <w:i/>
          <w:iCs/>
          <w:vertAlign w:val="subscript"/>
        </w:rPr>
        <w:t>i</w:t>
      </w:r>
      <w:r w:rsidRPr="00CE59E2">
        <w:rPr>
          <w:szCs w:val="24"/>
          <w:lang w:val="en-AU" w:eastAsia="zh-CN"/>
        </w:rPr>
        <w:t xml:space="preserve"> in participation to computing query </w:t>
      </w:r>
      <w:r w:rsidRPr="00982E69">
        <w:rPr>
          <w:i/>
          <w:szCs w:val="24"/>
          <w:lang w:val="en-AU" w:eastAsia="zh-CN"/>
        </w:rPr>
        <w:t>Q</w:t>
      </w:r>
      <w:r w:rsidRPr="00CE59E2">
        <w:rPr>
          <w:szCs w:val="24"/>
          <w:lang w:val="en-AU" w:eastAsia="zh-CN"/>
        </w:rPr>
        <w:t xml:space="preserve"> at time </w:t>
      </w:r>
      <w:proofErr w:type="spellStart"/>
      <w:r w:rsidRPr="00982E69">
        <w:rPr>
          <w:i/>
          <w:szCs w:val="24"/>
          <w:lang w:val="en-AU" w:eastAsia="zh-CN"/>
        </w:rPr>
        <w:t>t</w:t>
      </w:r>
      <w:r w:rsidRPr="00982E69">
        <w:rPr>
          <w:i/>
          <w:szCs w:val="24"/>
          <w:vertAlign w:val="subscript"/>
          <w:lang w:val="en-AU" w:eastAsia="zh-CN"/>
        </w:rPr>
        <w:t>k</w:t>
      </w:r>
      <w:proofErr w:type="spellEnd"/>
      <w:r w:rsidRPr="00982E69">
        <w:rPr>
          <w:szCs w:val="24"/>
          <w:vertAlign w:val="subscript"/>
          <w:lang w:val="en-AU" w:eastAsia="zh-CN"/>
        </w:rPr>
        <w:t xml:space="preserve"> </w:t>
      </w:r>
      <w:r w:rsidRPr="00CE59E2">
        <w:rPr>
          <w:szCs w:val="24"/>
          <w:lang w:val="en-AU" w:eastAsia="zh-CN"/>
        </w:rPr>
        <w:t xml:space="preserve">in the interval </w:t>
      </w:r>
      <w:r w:rsidRPr="00982E69">
        <w:rPr>
          <w:i/>
          <w:szCs w:val="24"/>
          <w:lang w:val="en-AU" w:eastAsia="zh-CN"/>
        </w:rPr>
        <w:t>[t, t + δ].</w:t>
      </w:r>
      <w:r w:rsidRPr="00CE59E2">
        <w:rPr>
          <w:szCs w:val="24"/>
          <w:lang w:val="en-AU" w:eastAsia="zh-CN"/>
        </w:rPr>
        <w:t xml:space="preserve"> If node </w:t>
      </w:r>
      <w:r w:rsidRPr="00982E69">
        <w:rPr>
          <w:i/>
          <w:szCs w:val="24"/>
          <w:lang w:val="en-AU" w:eastAsia="zh-CN"/>
        </w:rPr>
        <w:t>N</w:t>
      </w:r>
      <w:r w:rsidRPr="00982E69">
        <w:rPr>
          <w:i/>
          <w:szCs w:val="24"/>
          <w:vertAlign w:val="subscript"/>
          <w:lang w:val="en-AU" w:eastAsia="zh-CN"/>
        </w:rPr>
        <w:t>i</w:t>
      </w:r>
      <w:r w:rsidRPr="00982E69">
        <w:rPr>
          <w:i/>
          <w:szCs w:val="24"/>
          <w:lang w:val="en-AU" w:eastAsia="zh-CN"/>
        </w:rPr>
        <w:t xml:space="preserve"> </w:t>
      </w:r>
      <w:r w:rsidRPr="00CE59E2">
        <w:rPr>
          <w:szCs w:val="24"/>
          <w:lang w:val="en-AU" w:eastAsia="zh-CN"/>
        </w:rPr>
        <w:t xml:space="preserve">was not interrogated at time </w:t>
      </w:r>
      <w:proofErr w:type="spellStart"/>
      <w:r w:rsidRPr="00E6026F">
        <w:rPr>
          <w:i/>
          <w:szCs w:val="24"/>
          <w:lang w:val="en-AU" w:eastAsia="zh-CN"/>
        </w:rPr>
        <w:t>t</w:t>
      </w:r>
      <w:r w:rsidRPr="00E6026F">
        <w:rPr>
          <w:i/>
          <w:szCs w:val="24"/>
          <w:vertAlign w:val="subscript"/>
          <w:lang w:val="en-AU" w:eastAsia="zh-CN"/>
        </w:rPr>
        <w:t>k</w:t>
      </w:r>
      <w:proofErr w:type="spellEnd"/>
      <w:r w:rsidRPr="00CE59E2">
        <w:rPr>
          <w:szCs w:val="24"/>
          <w:lang w:val="en-AU" w:eastAsia="zh-CN"/>
        </w:rPr>
        <w:t xml:space="preserve">, then its contribution is zero. </w:t>
      </w:r>
      <w:r w:rsidR="006F5146" w:rsidRPr="00CE59E2">
        <w:rPr>
          <w:szCs w:val="24"/>
          <w:lang w:val="en-AU" w:eastAsia="zh-CN"/>
        </w:rPr>
        <w:t xml:space="preserve">Contribution </w:t>
      </w:r>
      <w:proofErr w:type="gramStart"/>
      <w:r w:rsidRPr="00E6026F">
        <w:rPr>
          <w:i/>
          <w:szCs w:val="24"/>
          <w:lang w:val="en-AU" w:eastAsia="zh-CN"/>
        </w:rPr>
        <w:t>T(</w:t>
      </w:r>
      <w:proofErr w:type="gramEnd"/>
      <w:r w:rsidRPr="00E6026F">
        <w:rPr>
          <w:i/>
          <w:szCs w:val="24"/>
          <w:lang w:val="en-AU" w:eastAsia="zh-CN"/>
        </w:rPr>
        <w:t>N</w:t>
      </w:r>
      <w:r w:rsidRPr="00E6026F">
        <w:rPr>
          <w:i/>
          <w:szCs w:val="24"/>
          <w:vertAlign w:val="subscript"/>
          <w:lang w:val="en-AU" w:eastAsia="zh-CN"/>
        </w:rPr>
        <w:t>i</w:t>
      </w:r>
      <w:r w:rsidRPr="00E6026F">
        <w:rPr>
          <w:i/>
          <w:szCs w:val="24"/>
          <w:lang w:val="en-AU" w:eastAsia="zh-CN"/>
        </w:rPr>
        <w:t>, Q, t, δ)</w:t>
      </w:r>
      <w:r w:rsidRPr="00CE59E2">
        <w:rPr>
          <w:szCs w:val="24"/>
          <w:lang w:val="en-AU" w:eastAsia="zh-CN"/>
        </w:rPr>
        <w:t xml:space="preserve"> is defined by:</w:t>
      </w:r>
    </w:p>
    <w:p w:rsidR="00EC7C11" w:rsidRDefault="007D3083" w:rsidP="002B49AF">
      <w:pPr>
        <w:spacing w:before="240" w:after="240"/>
        <w:jc w:val="left"/>
      </w:pPr>
      <w:proofErr w:type="gramStart"/>
      <w:r w:rsidRPr="00377ADE">
        <w:rPr>
          <w:i/>
        </w:rPr>
        <w:t>T(</w:t>
      </w:r>
      <w:proofErr w:type="spellStart"/>
      <w:proofErr w:type="gramEnd"/>
      <w:r w:rsidRPr="00377ADE">
        <w:rPr>
          <w:i/>
        </w:rPr>
        <w:t>N</w:t>
      </w:r>
      <w:r w:rsidRPr="00C03FEE">
        <w:rPr>
          <w:i/>
        </w:rPr>
        <w:t>i</w:t>
      </w:r>
      <w:r w:rsidRPr="00377ADE">
        <w:rPr>
          <w:i/>
        </w:rPr>
        <w:t>,Q</w:t>
      </w:r>
      <w:proofErr w:type="spellEnd"/>
      <w:r w:rsidRPr="00377ADE">
        <w:rPr>
          <w:i/>
        </w:rPr>
        <w:t xml:space="preserve">, t, </w:t>
      </w:r>
      <m:oMath>
        <m:r>
          <w:rPr>
            <w:rFonts w:ascii="Cambria Math" w:hAnsi="Cambria Math"/>
          </w:rPr>
          <m:t>δ)=</m:t>
        </m:r>
      </m:oMath>
      <w:r w:rsidR="00EC7C11">
        <w:rPr>
          <w:noProof/>
        </w:rPr>
        <w:t xml:space="preserve">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rPr>
                  <m:t>k</m:t>
                </m:r>
              </m:sub>
            </m:sSub>
            <m:r>
              <w:rPr>
                <w:rFonts w:ascii="Cambria Math" w:hAnsi="Cambria Math"/>
              </w:rPr>
              <m:t>=t</m:t>
            </m:r>
          </m:sub>
          <m:sup>
            <m:sSub>
              <m:sSubPr>
                <m:ctrlPr>
                  <w:rPr>
                    <w:rFonts w:ascii="Cambria Math" w:hAnsi="Cambria Math"/>
                    <w:i/>
                  </w:rPr>
                </m:ctrlPr>
              </m:sSubPr>
              <m:e>
                <m:r>
                  <w:rPr>
                    <w:rFonts w:ascii="Cambria Math" w:hAnsi="Cambria Math"/>
                  </w:rPr>
                  <m:t>t</m:t>
                </m:r>
              </m:e>
              <m:sub>
                <m:r>
                  <w:rPr>
                    <w:rFonts w:ascii="Cambria Math" w:hAnsi="Cambria Math"/>
                  </w:rPr>
                  <m:t>k</m:t>
                </m:r>
              </m:sub>
            </m:sSub>
            <m:r>
              <w:rPr>
                <w:rFonts w:ascii="Cambria Math" w:hAnsi="Cambria Math"/>
              </w:rPr>
              <m:t xml:space="preserve"> =t+δ</m:t>
            </m:r>
          </m:sup>
          <m:e>
            <m:r>
              <w:rPr>
                <w:rFonts w:ascii="Cambria Math" w:hAnsi="Cambria Math"/>
              </w:rPr>
              <m:t xml:space="preserve">   U</m:t>
            </m:r>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 xml:space="preserve">, Q,tk </m:t>
                </m:r>
              </m:e>
            </m:d>
            <m:r>
              <w:rPr>
                <w:rFonts w:ascii="Cambria Math" w:hAnsi="Cambria Math"/>
              </w:rPr>
              <m:t>*</m:t>
            </m:r>
            <m:d>
              <m:dPr>
                <m:ctrlPr>
                  <w:rPr>
                    <w:rFonts w:ascii="Cambria Math" w:hAnsi="Cambria Math"/>
                    <w:i/>
                  </w:rPr>
                </m:ctrlPr>
              </m:dPr>
              <m:e>
                <m:r>
                  <w:rPr>
                    <w:rFonts w:ascii="Cambria Math" w:hAnsi="Cambria Math"/>
                  </w:rPr>
                  <m:t>Ni,Q, tk</m:t>
                </m:r>
              </m:e>
            </m:d>
            <m:r>
              <w:rPr>
                <w:rFonts w:ascii="Cambria Math" w:hAnsi="Cambria Math"/>
              </w:rPr>
              <m:t xml:space="preserve">       </m:t>
            </m:r>
          </m:e>
        </m:nary>
        <m:r>
          <w:rPr>
            <w:rFonts w:ascii="Cambria Math" w:hAnsi="Cambria Math"/>
          </w:rPr>
          <m:t xml:space="preserve">    </m:t>
        </m:r>
      </m:oMath>
      <w:r w:rsidR="00EC7C11">
        <w:t>(</w:t>
      </w:r>
      <w:r w:rsidR="002B49AF">
        <w:t>6</w:t>
      </w:r>
      <w:r w:rsidR="00EC7C11">
        <w:t>)</w:t>
      </w:r>
    </w:p>
    <w:p w:rsidR="006F5146" w:rsidRPr="00CE59E2" w:rsidRDefault="007D3083" w:rsidP="00FC43F5">
      <w:pPr>
        <w:adjustRightInd w:val="0"/>
        <w:snapToGrid w:val="0"/>
        <w:spacing w:before="120"/>
        <w:ind w:firstLine="216"/>
        <w:jc w:val="both"/>
        <w:rPr>
          <w:szCs w:val="24"/>
          <w:lang w:val="en-AU" w:eastAsia="zh-CN"/>
        </w:rPr>
      </w:pPr>
      <w:r w:rsidRPr="00CE59E2">
        <w:rPr>
          <w:szCs w:val="24"/>
          <w:lang w:val="en-AU" w:eastAsia="zh-CN"/>
        </w:rPr>
        <w:t xml:space="preserve">A node with high </w:t>
      </w:r>
      <w:r w:rsidR="00A330E2" w:rsidRPr="009502B3">
        <w:rPr>
          <w:i/>
          <w:szCs w:val="24"/>
          <w:lang w:val="en-AU" w:eastAsia="zh-CN"/>
        </w:rPr>
        <w:t>Contribution</w:t>
      </w:r>
      <w:r w:rsidRPr="00CE59E2">
        <w:rPr>
          <w:szCs w:val="24"/>
          <w:lang w:val="en-AU" w:eastAsia="zh-CN"/>
        </w:rPr>
        <w:t xml:space="preserve"> value means it is often interrogated and it is useful when interrogated. A node with low </w:t>
      </w:r>
      <w:r w:rsidR="00A330E2" w:rsidRPr="009502B3">
        <w:rPr>
          <w:i/>
          <w:szCs w:val="24"/>
          <w:lang w:val="en-AU" w:eastAsia="zh-CN"/>
        </w:rPr>
        <w:t>Contribution</w:t>
      </w:r>
      <w:r w:rsidRPr="00CE59E2">
        <w:rPr>
          <w:szCs w:val="24"/>
          <w:lang w:val="en-AU" w:eastAsia="zh-CN"/>
        </w:rPr>
        <w:t xml:space="preserve"> value is never interrogated, or it is often interrogated while it has a low </w:t>
      </w:r>
      <w:r w:rsidR="009502B3" w:rsidRPr="009502B3">
        <w:rPr>
          <w:i/>
          <w:szCs w:val="24"/>
          <w:lang w:val="en-AU" w:eastAsia="zh-CN"/>
        </w:rPr>
        <w:t>U</w:t>
      </w:r>
      <w:r w:rsidRPr="009502B3">
        <w:rPr>
          <w:i/>
          <w:szCs w:val="24"/>
          <w:lang w:val="en-AU" w:eastAsia="zh-CN"/>
        </w:rPr>
        <w:t xml:space="preserve">sefulness </w:t>
      </w:r>
      <w:r w:rsidRPr="00CE59E2">
        <w:rPr>
          <w:szCs w:val="24"/>
          <w:lang w:val="en-AU" w:eastAsia="zh-CN"/>
        </w:rPr>
        <w:t xml:space="preserve">or low </w:t>
      </w:r>
      <w:r w:rsidR="00A330E2" w:rsidRPr="009502B3">
        <w:rPr>
          <w:i/>
          <w:szCs w:val="24"/>
          <w:lang w:val="en-AU" w:eastAsia="zh-CN"/>
        </w:rPr>
        <w:t>Contribution</w:t>
      </w:r>
      <w:r w:rsidRPr="00CE59E2">
        <w:rPr>
          <w:szCs w:val="24"/>
          <w:lang w:val="en-AU" w:eastAsia="zh-CN"/>
        </w:rPr>
        <w:t xml:space="preserve"> value or both. </w:t>
      </w:r>
    </w:p>
    <w:p w:rsidR="007D3083" w:rsidRPr="00CE59E2" w:rsidRDefault="007D3083" w:rsidP="00FC43F5">
      <w:pPr>
        <w:adjustRightInd w:val="0"/>
        <w:snapToGrid w:val="0"/>
        <w:spacing w:before="120"/>
        <w:ind w:firstLine="216"/>
        <w:jc w:val="both"/>
        <w:rPr>
          <w:szCs w:val="24"/>
          <w:lang w:val="en-AU" w:eastAsia="zh-CN"/>
        </w:rPr>
      </w:pPr>
      <w:r w:rsidRPr="00CE59E2">
        <w:rPr>
          <w:szCs w:val="24"/>
          <w:lang w:val="en-AU" w:eastAsia="zh-CN"/>
        </w:rPr>
        <w:t xml:space="preserve">Nodes that happen to have a low </w:t>
      </w:r>
      <w:r w:rsidR="00A330E2" w:rsidRPr="009502B3">
        <w:rPr>
          <w:i/>
          <w:szCs w:val="24"/>
          <w:lang w:val="en-AU" w:eastAsia="zh-CN"/>
        </w:rPr>
        <w:t>Usability</w:t>
      </w:r>
      <w:r w:rsidRPr="00CE59E2">
        <w:rPr>
          <w:szCs w:val="24"/>
          <w:lang w:val="en-AU" w:eastAsia="zh-CN"/>
        </w:rPr>
        <w:t xml:space="preserve"> are bound to have a low </w:t>
      </w:r>
      <w:r w:rsidR="00A330E2" w:rsidRPr="009502B3">
        <w:rPr>
          <w:i/>
          <w:szCs w:val="24"/>
          <w:lang w:val="en-AU" w:eastAsia="zh-CN"/>
        </w:rPr>
        <w:t>Contribution</w:t>
      </w:r>
      <w:r w:rsidRPr="00CE59E2">
        <w:rPr>
          <w:szCs w:val="24"/>
          <w:lang w:val="en-AU" w:eastAsia="zh-CN"/>
        </w:rPr>
        <w:t xml:space="preserve">. Also nodes that are never interrogated are also bound to have a low </w:t>
      </w:r>
      <w:r w:rsidR="00A330E2" w:rsidRPr="009502B3">
        <w:rPr>
          <w:i/>
          <w:szCs w:val="24"/>
          <w:lang w:val="en-AU" w:eastAsia="zh-CN"/>
        </w:rPr>
        <w:t>Contribution</w:t>
      </w:r>
      <w:r w:rsidRPr="00CE59E2">
        <w:rPr>
          <w:szCs w:val="24"/>
          <w:lang w:val="en-AU" w:eastAsia="zh-CN"/>
        </w:rPr>
        <w:t>.</w:t>
      </w:r>
    </w:p>
    <w:p w:rsidR="006F5146" w:rsidRPr="00CE59E2" w:rsidRDefault="007D3083" w:rsidP="00FC43F5">
      <w:pPr>
        <w:adjustRightInd w:val="0"/>
        <w:snapToGrid w:val="0"/>
        <w:spacing w:before="120"/>
        <w:ind w:firstLine="216"/>
        <w:jc w:val="both"/>
        <w:rPr>
          <w:szCs w:val="24"/>
          <w:lang w:val="en-AU" w:eastAsia="zh-CN"/>
        </w:rPr>
      </w:pPr>
      <w:r w:rsidRPr="00CE59E2">
        <w:rPr>
          <w:szCs w:val="24"/>
          <w:lang w:val="en-AU" w:eastAsia="zh-CN"/>
        </w:rPr>
        <w:t xml:space="preserve">Nodes that have a low productivity but use no power are harmless nodes. Intruder nodes should have low </w:t>
      </w:r>
      <w:r w:rsidR="00A330E2" w:rsidRPr="009502B3">
        <w:rPr>
          <w:i/>
          <w:szCs w:val="24"/>
          <w:lang w:val="en-AU" w:eastAsia="zh-CN"/>
        </w:rPr>
        <w:t>Contribution</w:t>
      </w:r>
      <w:r w:rsidRPr="00CE59E2">
        <w:rPr>
          <w:szCs w:val="24"/>
          <w:lang w:val="en-AU" w:eastAsia="zh-CN"/>
        </w:rPr>
        <w:t xml:space="preserve">,   but they consume high amount of power.  </w:t>
      </w:r>
    </w:p>
    <w:p w:rsidR="007D3083" w:rsidRPr="00CE59E2" w:rsidRDefault="009502B3" w:rsidP="00FC43F5">
      <w:pPr>
        <w:adjustRightInd w:val="0"/>
        <w:snapToGrid w:val="0"/>
        <w:spacing w:before="120"/>
        <w:ind w:firstLine="216"/>
        <w:jc w:val="both"/>
        <w:rPr>
          <w:szCs w:val="24"/>
          <w:lang w:val="en-AU" w:eastAsia="zh-CN"/>
        </w:rPr>
      </w:pPr>
      <w:r>
        <w:rPr>
          <w:szCs w:val="24"/>
          <w:lang w:val="en-AU" w:eastAsia="zh-CN"/>
        </w:rPr>
        <w:t xml:space="preserve">So the </w:t>
      </w:r>
      <w:r w:rsidR="00A330E2" w:rsidRPr="009502B3">
        <w:rPr>
          <w:i/>
          <w:szCs w:val="24"/>
          <w:lang w:val="en-AU" w:eastAsia="zh-CN"/>
        </w:rPr>
        <w:t>Contribution</w:t>
      </w:r>
      <w:r w:rsidR="007D3083" w:rsidRPr="00CE59E2">
        <w:rPr>
          <w:szCs w:val="24"/>
          <w:lang w:val="en-AU" w:eastAsia="zh-CN"/>
        </w:rPr>
        <w:t xml:space="preserve"> by itself is not an accurate measurement for intruder detection. Therefore we introduce the last concept</w:t>
      </w:r>
      <w:r w:rsidR="00377ADE" w:rsidRPr="009502B3">
        <w:rPr>
          <w:i/>
          <w:szCs w:val="24"/>
          <w:lang w:val="en-AU" w:eastAsia="zh-CN"/>
        </w:rPr>
        <w:t>, Convergence</w:t>
      </w:r>
      <w:r w:rsidR="00377ADE" w:rsidRPr="00CE59E2">
        <w:rPr>
          <w:szCs w:val="24"/>
          <w:lang w:val="en-AU" w:eastAsia="zh-CN"/>
        </w:rPr>
        <w:t xml:space="preserve"> in which we use </w:t>
      </w:r>
      <w:r w:rsidR="00A330E2" w:rsidRPr="009502B3">
        <w:rPr>
          <w:i/>
          <w:szCs w:val="24"/>
          <w:lang w:val="en-AU" w:eastAsia="zh-CN"/>
        </w:rPr>
        <w:t>Contribution</w:t>
      </w:r>
      <w:r w:rsidR="00377ADE" w:rsidRPr="009502B3">
        <w:rPr>
          <w:i/>
          <w:szCs w:val="24"/>
          <w:lang w:val="en-AU" w:eastAsia="zh-CN"/>
        </w:rPr>
        <w:t xml:space="preserve"> </w:t>
      </w:r>
      <w:r w:rsidR="00377ADE" w:rsidRPr="00CE59E2">
        <w:rPr>
          <w:szCs w:val="24"/>
          <w:lang w:val="en-AU" w:eastAsia="zh-CN"/>
        </w:rPr>
        <w:t xml:space="preserve">as an input. </w:t>
      </w:r>
    </w:p>
    <w:p w:rsidR="0072185C" w:rsidRDefault="0072185C" w:rsidP="00FC43F5">
      <w:pPr>
        <w:pStyle w:val="Heading3"/>
        <w:spacing w:before="120"/>
      </w:pPr>
      <w:r>
        <w:t xml:space="preserve">Convergence </w:t>
      </w:r>
    </w:p>
    <w:p w:rsidR="0072185C" w:rsidRPr="00CE59E2" w:rsidRDefault="0072185C" w:rsidP="00FC43F5">
      <w:pPr>
        <w:adjustRightInd w:val="0"/>
        <w:snapToGrid w:val="0"/>
        <w:spacing w:before="120"/>
        <w:ind w:firstLine="216"/>
        <w:jc w:val="both"/>
        <w:rPr>
          <w:szCs w:val="24"/>
          <w:lang w:val="en-AU" w:eastAsia="zh-CN"/>
        </w:rPr>
      </w:pPr>
      <w:r w:rsidRPr="00CE59E2">
        <w:rPr>
          <w:szCs w:val="24"/>
          <w:lang w:val="en-AU" w:eastAsia="zh-CN"/>
        </w:rPr>
        <w:t xml:space="preserve">We define the concept of </w:t>
      </w:r>
      <w:r w:rsidR="00E6026F" w:rsidRPr="009502B3">
        <w:rPr>
          <w:i/>
          <w:szCs w:val="24"/>
          <w:lang w:val="en-AU" w:eastAsia="zh-CN"/>
        </w:rPr>
        <w:t>Convergence</w:t>
      </w:r>
      <w:r w:rsidRPr="00CE59E2">
        <w:rPr>
          <w:szCs w:val="24"/>
          <w:lang w:val="en-AU" w:eastAsia="zh-CN"/>
        </w:rPr>
        <w:t xml:space="preserve"> between a node’s operation and the network’s main function, via accurate computation of the query. We quantify the level of </w:t>
      </w:r>
      <w:r w:rsidR="00E6026F" w:rsidRPr="00017F7F">
        <w:rPr>
          <w:i/>
          <w:szCs w:val="24"/>
          <w:lang w:val="en-AU" w:eastAsia="zh-CN"/>
        </w:rPr>
        <w:t>Convergence</w:t>
      </w:r>
      <w:r w:rsidRPr="00CE59E2">
        <w:rPr>
          <w:szCs w:val="24"/>
          <w:lang w:val="en-AU" w:eastAsia="zh-CN"/>
        </w:rPr>
        <w:t xml:space="preserve"> of a node </w:t>
      </w:r>
      <w:r w:rsidRPr="00017F7F">
        <w:rPr>
          <w:i/>
          <w:szCs w:val="24"/>
          <w:lang w:val="en-AU" w:eastAsia="zh-CN"/>
        </w:rPr>
        <w:t>Ni</w:t>
      </w:r>
      <w:r w:rsidRPr="00CE59E2">
        <w:rPr>
          <w:szCs w:val="24"/>
          <w:lang w:val="en-AU" w:eastAsia="zh-CN"/>
        </w:rPr>
        <w:t xml:space="preserve"> with the goals of the network by the extent to which the activity (measured by power) within that node was used to contribute to the accuracy of computation query </w:t>
      </w:r>
      <w:r w:rsidRPr="00E6026F">
        <w:rPr>
          <w:i/>
          <w:szCs w:val="24"/>
          <w:lang w:val="en-AU" w:eastAsia="zh-CN"/>
        </w:rPr>
        <w:t>Q</w:t>
      </w:r>
      <w:r w:rsidRPr="00CE59E2">
        <w:rPr>
          <w:szCs w:val="24"/>
          <w:lang w:val="en-AU" w:eastAsia="zh-CN"/>
        </w:rPr>
        <w:t xml:space="preserve">. </w:t>
      </w:r>
    </w:p>
    <w:p w:rsidR="0072185C" w:rsidRPr="00CE59E2" w:rsidRDefault="0072185C" w:rsidP="00FC43F5">
      <w:pPr>
        <w:adjustRightInd w:val="0"/>
        <w:snapToGrid w:val="0"/>
        <w:spacing w:before="120"/>
        <w:ind w:firstLine="216"/>
        <w:jc w:val="both"/>
        <w:rPr>
          <w:szCs w:val="24"/>
          <w:lang w:val="en-AU" w:eastAsia="zh-CN"/>
        </w:rPr>
      </w:pPr>
      <w:r w:rsidRPr="00CE59E2">
        <w:rPr>
          <w:szCs w:val="24"/>
          <w:lang w:val="en-AU" w:eastAsia="zh-CN"/>
        </w:rPr>
        <w:t xml:space="preserve">We need another parameter along with Activity, to distinguish between nodes whose activity is supporting the main function of the network and nodes whose activity is not. </w:t>
      </w:r>
      <w:r w:rsidR="00377ADE" w:rsidRPr="00CE59E2">
        <w:rPr>
          <w:szCs w:val="24"/>
          <w:lang w:val="en-AU" w:eastAsia="zh-CN"/>
        </w:rPr>
        <w:t>That</w:t>
      </w:r>
      <w:r w:rsidRPr="00CE59E2">
        <w:rPr>
          <w:szCs w:val="24"/>
          <w:lang w:val="en-AU" w:eastAsia="zh-CN"/>
        </w:rPr>
        <w:t xml:space="preserve"> captures the combination between the </w:t>
      </w:r>
      <w:r w:rsidR="001B00C2" w:rsidRPr="00017F7F">
        <w:rPr>
          <w:i/>
          <w:szCs w:val="24"/>
          <w:lang w:val="en-AU" w:eastAsia="zh-CN"/>
        </w:rPr>
        <w:t>Contributions</w:t>
      </w:r>
      <w:r w:rsidRPr="00CE59E2">
        <w:rPr>
          <w:szCs w:val="24"/>
          <w:lang w:val="en-AU" w:eastAsia="zh-CN"/>
        </w:rPr>
        <w:t xml:space="preserve"> of a node </w:t>
      </w:r>
      <w:r w:rsidRPr="00E6026F">
        <w:rPr>
          <w:i/>
          <w:szCs w:val="24"/>
          <w:lang w:val="en-AU" w:eastAsia="zh-CN"/>
        </w:rPr>
        <w:t>N</w:t>
      </w:r>
      <w:r w:rsidRPr="00E6026F">
        <w:rPr>
          <w:i/>
          <w:szCs w:val="24"/>
          <w:vertAlign w:val="subscript"/>
          <w:lang w:val="en-AU" w:eastAsia="zh-CN"/>
        </w:rPr>
        <w:t>i</w:t>
      </w:r>
      <w:r w:rsidRPr="00CE59E2">
        <w:rPr>
          <w:szCs w:val="24"/>
          <w:lang w:val="en-AU" w:eastAsia="zh-CN"/>
        </w:rPr>
        <w:t xml:space="preserve">, to the query </w:t>
      </w:r>
      <w:r w:rsidRPr="00E6026F">
        <w:rPr>
          <w:i/>
          <w:szCs w:val="24"/>
          <w:lang w:val="en-AU" w:eastAsia="zh-CN"/>
        </w:rPr>
        <w:t>Q</w:t>
      </w:r>
      <w:r w:rsidRPr="00CE59E2">
        <w:rPr>
          <w:szCs w:val="24"/>
          <w:lang w:val="en-AU" w:eastAsia="zh-CN"/>
        </w:rPr>
        <w:t xml:space="preserve"> during time interval that starts at </w:t>
      </w:r>
      <w:r w:rsidRPr="00017F7F">
        <w:rPr>
          <w:i/>
          <w:szCs w:val="24"/>
          <w:lang w:val="en-AU" w:eastAsia="zh-CN"/>
        </w:rPr>
        <w:t>t</w:t>
      </w:r>
      <w:r w:rsidRPr="00CE59E2">
        <w:rPr>
          <w:szCs w:val="24"/>
          <w:lang w:val="en-AU" w:eastAsia="zh-CN"/>
        </w:rPr>
        <w:t xml:space="preserve"> and lasts for </w:t>
      </w:r>
      <w:r w:rsidRPr="00017F7F">
        <w:rPr>
          <w:i/>
          <w:szCs w:val="24"/>
          <w:lang w:val="en-AU" w:eastAsia="zh-CN"/>
        </w:rPr>
        <w:t xml:space="preserve">δ </w:t>
      </w:r>
      <w:r w:rsidRPr="00CE59E2">
        <w:rPr>
          <w:szCs w:val="24"/>
          <w:lang w:val="en-AU" w:eastAsia="zh-CN"/>
        </w:rPr>
        <w:t xml:space="preserve">units is denoted by </w:t>
      </w:r>
      <w:proofErr w:type="gramStart"/>
      <w:r w:rsidR="001B00C2" w:rsidRPr="00E6026F">
        <w:rPr>
          <w:i/>
          <w:szCs w:val="24"/>
          <w:lang w:val="en-AU" w:eastAsia="zh-CN"/>
        </w:rPr>
        <w:t>G(</w:t>
      </w:r>
      <w:proofErr w:type="gramEnd"/>
      <w:r w:rsidRPr="00E6026F">
        <w:rPr>
          <w:i/>
          <w:szCs w:val="24"/>
          <w:lang w:val="en-AU" w:eastAsia="zh-CN"/>
        </w:rPr>
        <w:t>N</w:t>
      </w:r>
      <w:r w:rsidRPr="00E6026F">
        <w:rPr>
          <w:i/>
          <w:szCs w:val="24"/>
          <w:vertAlign w:val="subscript"/>
          <w:lang w:val="en-AU" w:eastAsia="zh-CN"/>
        </w:rPr>
        <w:t>i</w:t>
      </w:r>
      <w:r w:rsidRPr="00E6026F">
        <w:rPr>
          <w:i/>
          <w:szCs w:val="24"/>
          <w:lang w:val="en-AU" w:eastAsia="zh-CN"/>
        </w:rPr>
        <w:t>, Q, t, δ)</w:t>
      </w:r>
      <w:r w:rsidRPr="00CE59E2">
        <w:rPr>
          <w:szCs w:val="24"/>
          <w:lang w:val="en-AU" w:eastAsia="zh-CN"/>
        </w:rPr>
        <w:t xml:space="preserve"> and defined as:</w:t>
      </w:r>
    </w:p>
    <w:p w:rsidR="0072185C" w:rsidRPr="00C03FEE" w:rsidRDefault="0072185C" w:rsidP="002B49AF">
      <w:pPr>
        <w:autoSpaceDE w:val="0"/>
        <w:autoSpaceDN w:val="0"/>
        <w:adjustRightInd w:val="0"/>
        <w:spacing w:before="240" w:after="240"/>
        <w:jc w:val="lowKashida"/>
        <w:rPr>
          <w:i/>
        </w:rPr>
      </w:pPr>
      <w:proofErr w:type="gramStart"/>
      <w:r w:rsidRPr="00C03FEE">
        <w:rPr>
          <w:i/>
        </w:rPr>
        <w:t>G(</w:t>
      </w:r>
      <w:proofErr w:type="gramEnd"/>
      <w:r w:rsidR="00375C13" w:rsidRPr="00982E69">
        <w:rPr>
          <w:i/>
          <w:iCs/>
        </w:rPr>
        <w:t>N</w:t>
      </w:r>
      <w:r w:rsidR="00375C13" w:rsidRPr="00982E69">
        <w:rPr>
          <w:i/>
          <w:iCs/>
          <w:vertAlign w:val="subscript"/>
        </w:rPr>
        <w:t>i</w:t>
      </w:r>
      <w:r w:rsidRPr="00C03FEE">
        <w:rPr>
          <w:i/>
        </w:rPr>
        <w:t>, Q, t, δ)  = T(</w:t>
      </w:r>
      <w:r w:rsidR="00375C13" w:rsidRPr="00982E69">
        <w:rPr>
          <w:i/>
          <w:iCs/>
        </w:rPr>
        <w:t>N</w:t>
      </w:r>
      <w:r w:rsidR="00375C13" w:rsidRPr="00982E69">
        <w:rPr>
          <w:i/>
          <w:iCs/>
          <w:vertAlign w:val="subscript"/>
        </w:rPr>
        <w:t>i</w:t>
      </w:r>
      <w:r w:rsidRPr="00C03FEE">
        <w:rPr>
          <w:i/>
        </w:rPr>
        <w:t>, Q, t, δ) / A(</w:t>
      </w:r>
      <w:r w:rsidR="00375C13" w:rsidRPr="00982E69">
        <w:rPr>
          <w:i/>
          <w:iCs/>
        </w:rPr>
        <w:t>N</w:t>
      </w:r>
      <w:r w:rsidR="00375C13" w:rsidRPr="00982E69">
        <w:rPr>
          <w:i/>
          <w:iCs/>
          <w:vertAlign w:val="subscript"/>
        </w:rPr>
        <w:t>i</w:t>
      </w:r>
      <w:r w:rsidRPr="00C03FEE">
        <w:rPr>
          <w:i/>
        </w:rPr>
        <w:t xml:space="preserve">, t, δ)     </w:t>
      </w:r>
      <w:r w:rsidR="009F15F6">
        <w:rPr>
          <w:i/>
        </w:rPr>
        <w:t xml:space="preserve"> </w:t>
      </w:r>
      <w:r w:rsidR="009F15F6">
        <w:rPr>
          <w:i/>
        </w:rPr>
        <w:tab/>
      </w:r>
      <w:r w:rsidRPr="00140D89">
        <w:rPr>
          <w:iCs/>
        </w:rPr>
        <w:t xml:space="preserve">      (</w:t>
      </w:r>
      <w:r w:rsidR="002B49AF">
        <w:rPr>
          <w:iCs/>
        </w:rPr>
        <w:t>7</w:t>
      </w:r>
      <w:r w:rsidR="00313BDC" w:rsidRPr="00140D89">
        <w:rPr>
          <w:iCs/>
        </w:rPr>
        <w:t>)</w:t>
      </w:r>
    </w:p>
    <w:p w:rsidR="0072185C" w:rsidRPr="00CE59E2" w:rsidRDefault="0072185C" w:rsidP="00FC43F5">
      <w:pPr>
        <w:adjustRightInd w:val="0"/>
        <w:snapToGrid w:val="0"/>
        <w:spacing w:before="120"/>
        <w:ind w:firstLine="216"/>
        <w:jc w:val="both"/>
        <w:rPr>
          <w:szCs w:val="24"/>
          <w:lang w:val="en-AU" w:eastAsia="zh-CN"/>
        </w:rPr>
      </w:pPr>
      <w:r w:rsidRPr="00CE59E2">
        <w:rPr>
          <w:szCs w:val="24"/>
          <w:lang w:val="en-AU" w:eastAsia="zh-CN"/>
        </w:rPr>
        <w:t xml:space="preserve">The </w:t>
      </w:r>
      <w:r w:rsidR="00E6026F">
        <w:rPr>
          <w:szCs w:val="24"/>
          <w:lang w:val="en-AU" w:eastAsia="zh-CN"/>
        </w:rPr>
        <w:t>Convergence</w:t>
      </w:r>
      <w:r w:rsidRPr="00CE59E2">
        <w:rPr>
          <w:szCs w:val="24"/>
          <w:lang w:val="en-AU" w:eastAsia="zh-CN"/>
        </w:rPr>
        <w:t xml:space="preserve"> measures the ratio between the </w:t>
      </w:r>
      <w:r w:rsidR="00A330E2" w:rsidRPr="00017F7F">
        <w:rPr>
          <w:i/>
          <w:szCs w:val="24"/>
          <w:lang w:val="en-AU" w:eastAsia="zh-CN"/>
        </w:rPr>
        <w:t>Contribution</w:t>
      </w:r>
      <w:r w:rsidRPr="00CE59E2">
        <w:rPr>
          <w:szCs w:val="24"/>
          <w:lang w:val="en-AU" w:eastAsia="zh-CN"/>
        </w:rPr>
        <w:t xml:space="preserve"> the node made to the query and the total power consumed. The higher the </w:t>
      </w:r>
      <w:r w:rsidR="00A330E2" w:rsidRPr="00017F7F">
        <w:rPr>
          <w:i/>
          <w:szCs w:val="24"/>
          <w:lang w:val="en-AU" w:eastAsia="zh-CN"/>
        </w:rPr>
        <w:t>Usefulness</w:t>
      </w:r>
      <w:r w:rsidRPr="00CE59E2">
        <w:rPr>
          <w:szCs w:val="24"/>
          <w:lang w:val="en-AU" w:eastAsia="zh-CN"/>
        </w:rPr>
        <w:t xml:space="preserve"> of a</w:t>
      </w:r>
      <w:r w:rsidR="00377ADE" w:rsidRPr="00CE59E2">
        <w:rPr>
          <w:szCs w:val="24"/>
          <w:lang w:val="en-AU" w:eastAsia="zh-CN"/>
        </w:rPr>
        <w:t xml:space="preserve"> </w:t>
      </w:r>
      <w:r w:rsidRPr="00CE59E2">
        <w:rPr>
          <w:szCs w:val="24"/>
          <w:lang w:val="en-AU" w:eastAsia="zh-CN"/>
        </w:rPr>
        <w:t xml:space="preserve">node, the higher will be its </w:t>
      </w:r>
      <w:r w:rsidR="00E6026F" w:rsidRPr="00017F7F">
        <w:rPr>
          <w:i/>
          <w:szCs w:val="24"/>
          <w:lang w:val="en-AU" w:eastAsia="zh-CN"/>
        </w:rPr>
        <w:t>Convergence</w:t>
      </w:r>
      <w:r w:rsidRPr="00CE59E2">
        <w:rPr>
          <w:szCs w:val="24"/>
          <w:lang w:val="en-AU" w:eastAsia="zh-CN"/>
        </w:rPr>
        <w:t xml:space="preserve">, unless it consumed power in other tasks than computing the query. </w:t>
      </w:r>
    </w:p>
    <w:p w:rsidR="0072185C" w:rsidRPr="00CE59E2" w:rsidRDefault="0072185C" w:rsidP="00FC43F5">
      <w:pPr>
        <w:adjustRightInd w:val="0"/>
        <w:snapToGrid w:val="0"/>
        <w:spacing w:before="120"/>
        <w:ind w:firstLine="216"/>
        <w:jc w:val="both"/>
        <w:rPr>
          <w:szCs w:val="24"/>
          <w:lang w:val="en-AU" w:eastAsia="zh-CN"/>
        </w:rPr>
      </w:pPr>
      <w:r w:rsidRPr="00CE59E2">
        <w:rPr>
          <w:szCs w:val="24"/>
          <w:lang w:val="en-AU" w:eastAsia="zh-CN"/>
        </w:rPr>
        <w:t>The essence of this approach is that any node whose activity by far exceeds its contribution to the main function of the network can be counterproductive and safely considered as intrusive, whether it is or not.</w:t>
      </w:r>
    </w:p>
    <w:p w:rsidR="0072185C" w:rsidRPr="00CE59E2" w:rsidRDefault="0072185C" w:rsidP="00FC43F5">
      <w:pPr>
        <w:adjustRightInd w:val="0"/>
        <w:snapToGrid w:val="0"/>
        <w:spacing w:before="120"/>
        <w:ind w:firstLine="216"/>
        <w:jc w:val="both"/>
        <w:rPr>
          <w:szCs w:val="24"/>
          <w:lang w:val="en-AU" w:eastAsia="zh-CN"/>
        </w:rPr>
      </w:pPr>
      <w:r w:rsidRPr="00CE59E2">
        <w:rPr>
          <w:szCs w:val="24"/>
          <w:lang w:val="en-AU" w:eastAsia="zh-CN"/>
        </w:rPr>
        <w:lastRenderedPageBreak/>
        <w:t xml:space="preserve">This does not distinguish between the cases where the source of this activity is an external node that infiltrated the network or an internal node that was attacked by an intruder, and does not distinguish between accidental and malicious intrusions. All have the same potential effects, they need to be identified and managed so as to limit control and cease the damage that they are causing the network. </w:t>
      </w:r>
    </w:p>
    <w:p w:rsidR="001308CF" w:rsidRPr="00CE59E2" w:rsidRDefault="0072185C" w:rsidP="00FC43F5">
      <w:pPr>
        <w:adjustRightInd w:val="0"/>
        <w:snapToGrid w:val="0"/>
        <w:spacing w:before="120"/>
        <w:ind w:firstLine="216"/>
        <w:jc w:val="both"/>
        <w:rPr>
          <w:szCs w:val="24"/>
          <w:lang w:val="en-AU" w:eastAsia="zh-CN"/>
        </w:rPr>
      </w:pPr>
      <w:r w:rsidRPr="00CE59E2">
        <w:rPr>
          <w:szCs w:val="24"/>
          <w:lang w:val="en-AU" w:eastAsia="zh-CN"/>
        </w:rPr>
        <w:t>In other words, with this approach we no longer have a problem of false negatives or positives. Furthermore, our approach is unique in the sense that it takes its “order” from the activity on the ground rather than from some arbitrary attributes that have no necessary bearing on the function of the networ</w:t>
      </w:r>
      <w:r w:rsidR="0033474C" w:rsidRPr="00CE59E2">
        <w:rPr>
          <w:szCs w:val="24"/>
          <w:lang w:val="en-AU" w:eastAsia="zh-CN"/>
        </w:rPr>
        <w:t>k</w:t>
      </w:r>
    </w:p>
    <w:p w:rsidR="002A1822" w:rsidRDefault="002A1822" w:rsidP="0045244E">
      <w:pPr>
        <w:pStyle w:val="Heading1"/>
        <w:jc w:val="left"/>
      </w:pPr>
      <w:r w:rsidRPr="00A95D9E">
        <w:t>Network immunization and Nodes Shut Down</w:t>
      </w:r>
    </w:p>
    <w:p w:rsidR="002A1822" w:rsidRPr="00CE59E2" w:rsidRDefault="002A1822" w:rsidP="00FC43F5">
      <w:pPr>
        <w:adjustRightInd w:val="0"/>
        <w:snapToGrid w:val="0"/>
        <w:spacing w:before="120"/>
        <w:ind w:firstLine="216"/>
        <w:jc w:val="both"/>
        <w:rPr>
          <w:szCs w:val="24"/>
          <w:lang w:val="en-AU" w:eastAsia="zh-CN"/>
        </w:rPr>
      </w:pPr>
      <w:r w:rsidRPr="00CE59E2">
        <w:rPr>
          <w:szCs w:val="24"/>
          <w:lang w:val="en-AU" w:eastAsia="zh-CN"/>
        </w:rPr>
        <w:t xml:space="preserve">This is our proposed approach for network immunization in order to save the power of the attacked nodes and hence, extend the life of the overall intruders. We consider a scenario where some of our regular nodes were </w:t>
      </w:r>
      <w:r w:rsidR="00844632">
        <w:rPr>
          <w:szCs w:val="24"/>
          <w:lang w:val="en-AU" w:eastAsia="zh-CN"/>
        </w:rPr>
        <w:t xml:space="preserve">hijacked </w:t>
      </w:r>
      <w:r w:rsidRPr="00CE59E2">
        <w:rPr>
          <w:szCs w:val="24"/>
          <w:lang w:val="en-AU" w:eastAsia="zh-CN"/>
        </w:rPr>
        <w:t xml:space="preserve">and programmed to act like intruders. </w:t>
      </w:r>
    </w:p>
    <w:p w:rsidR="002A1822" w:rsidRPr="00CE59E2" w:rsidRDefault="002A1822" w:rsidP="00FC43F5">
      <w:pPr>
        <w:adjustRightInd w:val="0"/>
        <w:snapToGrid w:val="0"/>
        <w:spacing w:before="120"/>
        <w:ind w:firstLine="216"/>
        <w:jc w:val="both"/>
        <w:rPr>
          <w:szCs w:val="24"/>
          <w:lang w:val="en-AU" w:eastAsia="zh-CN"/>
        </w:rPr>
      </w:pPr>
      <w:r w:rsidRPr="00CE59E2">
        <w:rPr>
          <w:szCs w:val="24"/>
          <w:lang w:val="en-AU" w:eastAsia="zh-CN"/>
        </w:rPr>
        <w:t xml:space="preserve">The cluster head has a defined threshold for the </w:t>
      </w:r>
      <w:r w:rsidR="0094754A" w:rsidRPr="00CE59E2">
        <w:rPr>
          <w:szCs w:val="24"/>
          <w:lang w:val="en-AU" w:eastAsia="zh-CN"/>
        </w:rPr>
        <w:t xml:space="preserve">each metric. </w:t>
      </w:r>
      <w:r w:rsidRPr="00CE59E2">
        <w:rPr>
          <w:szCs w:val="24"/>
          <w:lang w:val="en-AU" w:eastAsia="zh-CN"/>
        </w:rPr>
        <w:t xml:space="preserve"> </w:t>
      </w:r>
      <w:r w:rsidR="0094754A" w:rsidRPr="00CE59E2">
        <w:rPr>
          <w:szCs w:val="24"/>
          <w:lang w:val="en-AU" w:eastAsia="zh-CN"/>
        </w:rPr>
        <w:t>Once</w:t>
      </w:r>
      <w:r w:rsidRPr="00CE59E2">
        <w:rPr>
          <w:szCs w:val="24"/>
          <w:lang w:val="en-AU" w:eastAsia="zh-CN"/>
        </w:rPr>
        <w:t xml:space="preserve"> intruders are detected, </w:t>
      </w:r>
      <w:r w:rsidR="0094754A" w:rsidRPr="00CE59E2">
        <w:rPr>
          <w:szCs w:val="24"/>
          <w:lang w:val="en-AU" w:eastAsia="zh-CN"/>
        </w:rPr>
        <w:t xml:space="preserve">the next </w:t>
      </w:r>
      <w:r w:rsidRPr="00CE59E2">
        <w:rPr>
          <w:szCs w:val="24"/>
          <w:lang w:val="en-AU" w:eastAsia="zh-CN"/>
        </w:rPr>
        <w:t xml:space="preserve">question </w:t>
      </w:r>
      <w:r w:rsidR="0094754A" w:rsidRPr="00CE59E2">
        <w:rPr>
          <w:szCs w:val="24"/>
          <w:lang w:val="en-AU" w:eastAsia="zh-CN"/>
        </w:rPr>
        <w:t xml:space="preserve">is </w:t>
      </w:r>
      <w:r w:rsidRPr="00CE59E2">
        <w:rPr>
          <w:szCs w:val="24"/>
          <w:lang w:val="en-AU" w:eastAsia="zh-CN"/>
        </w:rPr>
        <w:t xml:space="preserve">what to do </w:t>
      </w:r>
      <w:r w:rsidR="0094754A" w:rsidRPr="00CE59E2">
        <w:rPr>
          <w:szCs w:val="24"/>
          <w:lang w:val="en-AU" w:eastAsia="zh-CN"/>
        </w:rPr>
        <w:t>with them?</w:t>
      </w:r>
      <w:r w:rsidRPr="00CE59E2">
        <w:rPr>
          <w:szCs w:val="24"/>
          <w:lang w:val="en-AU" w:eastAsia="zh-CN"/>
        </w:rPr>
        <w:t xml:space="preserve"> </w:t>
      </w:r>
      <w:r w:rsidR="0094754A" w:rsidRPr="00CE59E2">
        <w:rPr>
          <w:szCs w:val="24"/>
          <w:lang w:val="en-AU" w:eastAsia="zh-CN"/>
        </w:rPr>
        <w:t>I</w:t>
      </w:r>
      <w:r w:rsidRPr="00CE59E2">
        <w:rPr>
          <w:szCs w:val="24"/>
          <w:lang w:val="en-AU" w:eastAsia="zh-CN"/>
        </w:rPr>
        <w:t xml:space="preserve">ntruder nodes are not under the network’s control anymore, and most likely will not be programmed to suicide just because they are told that their </w:t>
      </w:r>
      <w:r w:rsidR="0094754A" w:rsidRPr="00CE59E2">
        <w:rPr>
          <w:szCs w:val="24"/>
          <w:lang w:val="en-AU" w:eastAsia="zh-CN"/>
        </w:rPr>
        <w:t xml:space="preserve">performance </w:t>
      </w:r>
      <w:r w:rsidRPr="00CE59E2">
        <w:rPr>
          <w:szCs w:val="24"/>
          <w:lang w:val="en-AU" w:eastAsia="zh-CN"/>
        </w:rPr>
        <w:t xml:space="preserve">is low. We cannot force them to </w:t>
      </w:r>
      <w:r w:rsidR="00AD0DAA" w:rsidRPr="00CE59E2">
        <w:rPr>
          <w:szCs w:val="24"/>
          <w:lang w:val="en-AU" w:eastAsia="zh-CN"/>
        </w:rPr>
        <w:t>self-destruct</w:t>
      </w:r>
      <w:r w:rsidRPr="00CE59E2">
        <w:rPr>
          <w:szCs w:val="24"/>
          <w:lang w:val="en-AU" w:eastAsia="zh-CN"/>
        </w:rPr>
        <w:t xml:space="preserve">, but we can protect the rest of the network by </w:t>
      </w:r>
      <w:r w:rsidR="00F73A42" w:rsidRPr="00CE59E2">
        <w:rPr>
          <w:szCs w:val="24"/>
          <w:lang w:val="en-AU" w:eastAsia="zh-CN"/>
        </w:rPr>
        <w:t>cancelling</w:t>
      </w:r>
      <w:r w:rsidRPr="00CE59E2">
        <w:rPr>
          <w:szCs w:val="24"/>
          <w:lang w:val="en-AU" w:eastAsia="zh-CN"/>
        </w:rPr>
        <w:t xml:space="preserve"> out or minimizing their impact. </w:t>
      </w:r>
    </w:p>
    <w:p w:rsidR="002A1822" w:rsidRPr="00CE59E2" w:rsidRDefault="00DB711C" w:rsidP="00FC43F5">
      <w:pPr>
        <w:adjustRightInd w:val="0"/>
        <w:snapToGrid w:val="0"/>
        <w:spacing w:before="120"/>
        <w:ind w:firstLine="216"/>
        <w:jc w:val="both"/>
        <w:rPr>
          <w:szCs w:val="24"/>
          <w:lang w:val="en-AU" w:eastAsia="zh-CN"/>
        </w:rPr>
      </w:pPr>
      <w:r>
        <w:rPr>
          <w:szCs w:val="24"/>
          <w:lang w:val="en-AU" w:eastAsia="zh-CN"/>
        </w:rPr>
        <w:t>I</w:t>
      </w:r>
      <w:r w:rsidR="002A1822" w:rsidRPr="00CE59E2">
        <w:rPr>
          <w:szCs w:val="24"/>
          <w:lang w:val="en-AU" w:eastAsia="zh-CN"/>
        </w:rPr>
        <w:t xml:space="preserve">ntruder has a relatively low </w:t>
      </w:r>
      <w:r w:rsidR="00E6026F">
        <w:rPr>
          <w:szCs w:val="24"/>
          <w:lang w:val="en-AU" w:eastAsia="zh-CN"/>
        </w:rPr>
        <w:t>Convergence</w:t>
      </w:r>
      <w:r w:rsidR="002A1822" w:rsidRPr="00CE59E2">
        <w:rPr>
          <w:szCs w:val="24"/>
          <w:lang w:val="en-AU" w:eastAsia="zh-CN"/>
        </w:rPr>
        <w:t xml:space="preserve"> value due to activity that is not </w:t>
      </w:r>
      <w:r w:rsidR="002A1822" w:rsidRPr="00140D89">
        <w:rPr>
          <w:szCs w:val="24"/>
          <w:lang w:val="en-AU" w:eastAsia="zh-CN"/>
        </w:rPr>
        <w:t>related</w:t>
      </w:r>
      <w:r w:rsidR="002A1822" w:rsidRPr="00CE59E2">
        <w:rPr>
          <w:szCs w:val="24"/>
          <w:lang w:val="en-AU" w:eastAsia="zh-CN"/>
        </w:rPr>
        <w:t xml:space="preserve"> to answering the network query, and most likely consisting of sending messages to </w:t>
      </w:r>
      <w:r w:rsidR="00F73A42" w:rsidRPr="00CE59E2">
        <w:rPr>
          <w:szCs w:val="24"/>
          <w:lang w:val="en-AU" w:eastAsia="zh-CN"/>
        </w:rPr>
        <w:t>neighbouring</w:t>
      </w:r>
      <w:r w:rsidR="002A1822" w:rsidRPr="00CE59E2">
        <w:rPr>
          <w:szCs w:val="24"/>
          <w:lang w:val="en-AU" w:eastAsia="zh-CN"/>
        </w:rPr>
        <w:t xml:space="preserve"> nodes in an effort to deplete their power. </w:t>
      </w:r>
      <w:r w:rsidR="00E36AA5" w:rsidRPr="00CE59E2">
        <w:rPr>
          <w:szCs w:val="24"/>
          <w:lang w:val="en-AU" w:eastAsia="zh-CN"/>
        </w:rPr>
        <w:t>I</w:t>
      </w:r>
      <w:r w:rsidR="002A1822" w:rsidRPr="00CE59E2">
        <w:rPr>
          <w:szCs w:val="24"/>
          <w:lang w:val="en-AU" w:eastAsia="zh-CN"/>
        </w:rPr>
        <w:t xml:space="preserve">mmediate </w:t>
      </w:r>
      <w:r w:rsidR="00F73A42" w:rsidRPr="00CE59E2">
        <w:rPr>
          <w:szCs w:val="24"/>
          <w:lang w:val="en-AU" w:eastAsia="zh-CN"/>
        </w:rPr>
        <w:t>neighbours</w:t>
      </w:r>
      <w:r w:rsidR="002A1822" w:rsidRPr="00CE59E2">
        <w:rPr>
          <w:szCs w:val="24"/>
          <w:lang w:val="en-AU" w:eastAsia="zh-CN"/>
        </w:rPr>
        <w:t xml:space="preserve"> are shown in yellow because their </w:t>
      </w:r>
      <w:r w:rsidR="00E6026F">
        <w:rPr>
          <w:szCs w:val="24"/>
          <w:lang w:val="en-AU" w:eastAsia="zh-CN"/>
        </w:rPr>
        <w:t>Convergence</w:t>
      </w:r>
      <w:r w:rsidR="002A1822" w:rsidRPr="00CE59E2">
        <w:rPr>
          <w:szCs w:val="24"/>
          <w:lang w:val="en-AU" w:eastAsia="zh-CN"/>
        </w:rPr>
        <w:t xml:space="preserve"> values</w:t>
      </w:r>
      <w:r w:rsidR="00E36AA5" w:rsidRPr="00CE59E2">
        <w:rPr>
          <w:szCs w:val="24"/>
          <w:lang w:val="en-AU" w:eastAsia="zh-CN"/>
        </w:rPr>
        <w:t xml:space="preserve"> </w:t>
      </w:r>
      <w:r w:rsidR="002A1822" w:rsidRPr="00CE59E2">
        <w:rPr>
          <w:szCs w:val="24"/>
          <w:lang w:val="en-AU" w:eastAsia="zh-CN"/>
        </w:rPr>
        <w:t xml:space="preserve">are </w:t>
      </w:r>
      <w:r w:rsidR="00E36AA5" w:rsidRPr="00CE59E2">
        <w:rPr>
          <w:szCs w:val="24"/>
          <w:lang w:val="en-AU" w:eastAsia="zh-CN"/>
        </w:rPr>
        <w:t xml:space="preserve">also </w:t>
      </w:r>
      <w:r w:rsidR="002A1822" w:rsidRPr="00CE59E2">
        <w:rPr>
          <w:szCs w:val="24"/>
          <w:lang w:val="en-AU" w:eastAsia="zh-CN"/>
        </w:rPr>
        <w:t>declining.</w:t>
      </w:r>
    </w:p>
    <w:p w:rsidR="002A1822" w:rsidRPr="00CE59E2" w:rsidRDefault="002A1822" w:rsidP="00FC43F5">
      <w:pPr>
        <w:adjustRightInd w:val="0"/>
        <w:snapToGrid w:val="0"/>
        <w:spacing w:before="120"/>
        <w:ind w:firstLine="216"/>
        <w:jc w:val="both"/>
        <w:rPr>
          <w:szCs w:val="24"/>
          <w:lang w:val="en-AU" w:eastAsia="zh-CN"/>
        </w:rPr>
      </w:pPr>
      <w:r w:rsidRPr="00CE59E2">
        <w:rPr>
          <w:szCs w:val="24"/>
          <w:lang w:val="en-AU" w:eastAsia="zh-CN"/>
        </w:rPr>
        <w:t>There are two possibilities</w:t>
      </w:r>
      <w:r w:rsidR="00AD0DAA" w:rsidRPr="00CE59E2">
        <w:rPr>
          <w:szCs w:val="24"/>
          <w:lang w:val="en-AU" w:eastAsia="zh-CN"/>
        </w:rPr>
        <w:t>:</w:t>
      </w:r>
      <w:r w:rsidRPr="00CE59E2">
        <w:rPr>
          <w:szCs w:val="24"/>
          <w:lang w:val="en-AU" w:eastAsia="zh-CN"/>
        </w:rPr>
        <w:t xml:space="preserve"> first</w:t>
      </w:r>
      <w:r w:rsidR="00AD0DAA" w:rsidRPr="00CE59E2">
        <w:rPr>
          <w:szCs w:val="24"/>
          <w:lang w:val="en-AU" w:eastAsia="zh-CN"/>
        </w:rPr>
        <w:t>,</w:t>
      </w:r>
      <w:r w:rsidRPr="00CE59E2">
        <w:rPr>
          <w:szCs w:val="24"/>
          <w:lang w:val="en-AU" w:eastAsia="zh-CN"/>
        </w:rPr>
        <w:t xml:space="preserve"> after some time, the effect will propagate whereby all of the immediate </w:t>
      </w:r>
      <w:r w:rsidR="00F73A42" w:rsidRPr="00CE59E2">
        <w:rPr>
          <w:szCs w:val="24"/>
          <w:lang w:val="en-AU" w:eastAsia="zh-CN"/>
        </w:rPr>
        <w:t>neighbours</w:t>
      </w:r>
      <w:r w:rsidRPr="00CE59E2">
        <w:rPr>
          <w:szCs w:val="24"/>
          <w:lang w:val="en-AU" w:eastAsia="zh-CN"/>
        </w:rPr>
        <w:t xml:space="preserve"> are flagged as intruders and they start “infecting” their immediate </w:t>
      </w:r>
      <w:r w:rsidR="00F73A42" w:rsidRPr="00CE59E2">
        <w:rPr>
          <w:szCs w:val="24"/>
          <w:lang w:val="en-AU" w:eastAsia="zh-CN"/>
        </w:rPr>
        <w:t>neighbours</w:t>
      </w:r>
      <w:r w:rsidRPr="00CE59E2">
        <w:rPr>
          <w:szCs w:val="24"/>
          <w:lang w:val="en-AU" w:eastAsia="zh-CN"/>
        </w:rPr>
        <w:t>. Second</w:t>
      </w:r>
      <w:r w:rsidR="00AD0DAA" w:rsidRPr="00CE59E2">
        <w:rPr>
          <w:szCs w:val="24"/>
          <w:lang w:val="en-AU" w:eastAsia="zh-CN"/>
        </w:rPr>
        <w:t>,</w:t>
      </w:r>
      <w:r w:rsidRPr="00CE59E2">
        <w:rPr>
          <w:szCs w:val="24"/>
          <w:lang w:val="en-AU" w:eastAsia="zh-CN"/>
        </w:rPr>
        <w:t xml:space="preserve"> die early without affecting the </w:t>
      </w:r>
      <w:r w:rsidR="00F73A42" w:rsidRPr="00CE59E2">
        <w:rPr>
          <w:szCs w:val="24"/>
          <w:lang w:val="en-AU" w:eastAsia="zh-CN"/>
        </w:rPr>
        <w:t>neighbouring</w:t>
      </w:r>
      <w:r w:rsidRPr="00CE59E2">
        <w:rPr>
          <w:szCs w:val="24"/>
          <w:lang w:val="en-AU" w:eastAsia="zh-CN"/>
        </w:rPr>
        <w:t xml:space="preserve"> nodes, this assumption has less harmful to the overall network. In both cases our approach will detect intruders early as well as infected nodes and save the network by </w:t>
      </w:r>
      <w:r w:rsidR="00E36AA5" w:rsidRPr="00CE59E2">
        <w:rPr>
          <w:szCs w:val="24"/>
          <w:lang w:val="en-AU" w:eastAsia="zh-CN"/>
        </w:rPr>
        <w:t>requesting</w:t>
      </w:r>
      <w:r w:rsidRPr="00CE59E2">
        <w:rPr>
          <w:szCs w:val="24"/>
          <w:lang w:val="en-AU" w:eastAsia="zh-CN"/>
        </w:rPr>
        <w:t xml:space="preserve"> them to sleep for </w:t>
      </w:r>
      <w:r w:rsidR="00E36AA5" w:rsidRPr="00CE59E2">
        <w:rPr>
          <w:szCs w:val="24"/>
          <w:lang w:val="en-AU" w:eastAsia="zh-CN"/>
        </w:rPr>
        <w:t xml:space="preserve">a certain predefined </w:t>
      </w:r>
      <w:r w:rsidRPr="00CE59E2">
        <w:rPr>
          <w:szCs w:val="24"/>
          <w:lang w:val="en-AU" w:eastAsia="zh-CN"/>
        </w:rPr>
        <w:t xml:space="preserve">time then wake up and resume their functions for </w:t>
      </w:r>
      <w:r w:rsidR="00E36AA5" w:rsidRPr="00CE59E2">
        <w:rPr>
          <w:szCs w:val="24"/>
          <w:lang w:val="en-AU" w:eastAsia="zh-CN"/>
        </w:rPr>
        <w:t xml:space="preserve">another certain predefined intervals tome to </w:t>
      </w:r>
      <w:r w:rsidRPr="00CE59E2">
        <w:rPr>
          <w:szCs w:val="24"/>
          <w:lang w:val="en-AU" w:eastAsia="zh-CN"/>
        </w:rPr>
        <w:t>one time interval then if they</w:t>
      </w:r>
    </w:p>
    <w:p w:rsidR="00AD0DAA" w:rsidRPr="00CE59E2" w:rsidRDefault="002A1822" w:rsidP="00FC43F5">
      <w:pPr>
        <w:adjustRightInd w:val="0"/>
        <w:snapToGrid w:val="0"/>
        <w:spacing w:before="120"/>
        <w:ind w:firstLine="216"/>
        <w:jc w:val="both"/>
        <w:rPr>
          <w:szCs w:val="24"/>
          <w:lang w:val="en-AU" w:eastAsia="zh-CN"/>
        </w:rPr>
      </w:pPr>
      <w:r w:rsidRPr="00CE59E2">
        <w:rPr>
          <w:szCs w:val="24"/>
          <w:lang w:val="en-AU" w:eastAsia="zh-CN"/>
        </w:rPr>
        <w:t xml:space="preserve">We cannot control the outsider that has been flagged as intruder; we can prevent and stop the propagation of its effect on the network. We were inspired by a biology strategy to apply in the sensor network; apoptosis, which is about self-initiated, shut down of a cell that recognizes that its current mode of operation maybe harmful to the network. </w:t>
      </w:r>
    </w:p>
    <w:p w:rsidR="00AD0DAA" w:rsidRPr="00CE59E2" w:rsidRDefault="002A1822" w:rsidP="00FC43F5">
      <w:pPr>
        <w:adjustRightInd w:val="0"/>
        <w:snapToGrid w:val="0"/>
        <w:spacing w:before="120"/>
        <w:ind w:firstLine="216"/>
        <w:jc w:val="both"/>
        <w:rPr>
          <w:szCs w:val="24"/>
          <w:lang w:val="en-AU" w:eastAsia="zh-CN"/>
        </w:rPr>
      </w:pPr>
      <w:r w:rsidRPr="00CE59E2">
        <w:rPr>
          <w:szCs w:val="24"/>
          <w:lang w:val="en-AU" w:eastAsia="zh-CN"/>
        </w:rPr>
        <w:t xml:space="preserve">The cluster head is the decision maker, so that it gives order to the attacked sensor nodes so that they shut down for a random time with a predetermined distribution whenever they recognize that they may be the subject of an attack. </w:t>
      </w:r>
    </w:p>
    <w:p w:rsidR="00A40DCB" w:rsidRDefault="002A1822" w:rsidP="00FC43F5">
      <w:pPr>
        <w:adjustRightInd w:val="0"/>
        <w:snapToGrid w:val="0"/>
        <w:spacing w:before="120"/>
        <w:ind w:firstLine="216"/>
        <w:jc w:val="both"/>
        <w:rPr>
          <w:szCs w:val="24"/>
          <w:lang w:val="en-AU" w:eastAsia="zh-CN"/>
        </w:rPr>
      </w:pPr>
      <w:r w:rsidRPr="00CE59E2">
        <w:rPr>
          <w:szCs w:val="24"/>
          <w:lang w:val="en-AU" w:eastAsia="zh-CN"/>
        </w:rPr>
        <w:lastRenderedPageBreak/>
        <w:t xml:space="preserve">Unlike the biological systems, the shutting down is not permanent for two reasons: The low </w:t>
      </w:r>
      <w:r w:rsidR="00E6026F">
        <w:rPr>
          <w:szCs w:val="24"/>
          <w:lang w:val="en-AU" w:eastAsia="zh-CN"/>
        </w:rPr>
        <w:t>Convergence</w:t>
      </w:r>
      <w:r w:rsidRPr="00CE59E2">
        <w:rPr>
          <w:szCs w:val="24"/>
          <w:lang w:val="en-AU" w:eastAsia="zh-CN"/>
        </w:rPr>
        <w:t xml:space="preserve"> metric of a node maybe the resul</w:t>
      </w:r>
      <w:r w:rsidR="00AD0DAA" w:rsidRPr="00CE59E2">
        <w:rPr>
          <w:szCs w:val="24"/>
          <w:lang w:val="en-AU" w:eastAsia="zh-CN"/>
        </w:rPr>
        <w:t>t, not to an intrusion, but to</w:t>
      </w:r>
      <w:r w:rsidRPr="00CE59E2">
        <w:rPr>
          <w:szCs w:val="24"/>
          <w:lang w:val="en-AU" w:eastAsia="zh-CN"/>
        </w:rPr>
        <w:t xml:space="preserve"> </w:t>
      </w:r>
      <w:r w:rsidR="00AD0DAA" w:rsidRPr="00CE59E2">
        <w:rPr>
          <w:szCs w:val="24"/>
          <w:lang w:val="en-AU" w:eastAsia="zh-CN"/>
        </w:rPr>
        <w:t>lack</w:t>
      </w:r>
      <w:r w:rsidRPr="00CE59E2">
        <w:rPr>
          <w:szCs w:val="24"/>
          <w:lang w:val="en-AU" w:eastAsia="zh-CN"/>
        </w:rPr>
        <w:t xml:space="preserve"> of activity in that area, that is shown in </w:t>
      </w:r>
      <w:r w:rsidR="00FD59E8" w:rsidRPr="00CE59E2">
        <w:rPr>
          <w:szCs w:val="24"/>
          <w:lang w:val="en-AU" w:eastAsia="zh-CN"/>
        </w:rPr>
        <w:t>F</w:t>
      </w:r>
      <w:r w:rsidRPr="00CE59E2">
        <w:rPr>
          <w:szCs w:val="24"/>
          <w:lang w:val="en-AU" w:eastAsia="zh-CN"/>
        </w:rPr>
        <w:t>igure</w:t>
      </w:r>
      <w:r w:rsidR="00FD59E8" w:rsidRPr="00CE59E2">
        <w:rPr>
          <w:szCs w:val="24"/>
          <w:lang w:val="en-AU" w:eastAsia="zh-CN"/>
        </w:rPr>
        <w:t xml:space="preserve"> </w:t>
      </w:r>
      <w:r w:rsidR="007C3FA4">
        <w:rPr>
          <w:szCs w:val="24"/>
          <w:lang w:val="en-AU" w:eastAsia="zh-CN"/>
        </w:rPr>
        <w:t>8</w:t>
      </w:r>
      <w:r w:rsidRPr="00CE59E2">
        <w:rPr>
          <w:szCs w:val="24"/>
          <w:lang w:val="en-AU" w:eastAsia="zh-CN"/>
        </w:rPr>
        <w:t xml:space="preserve"> during iterations nodes</w:t>
      </w:r>
      <w:r w:rsidR="00AD0DAA" w:rsidRPr="00CE59E2">
        <w:rPr>
          <w:szCs w:val="24"/>
          <w:lang w:val="en-AU" w:eastAsia="zh-CN"/>
        </w:rPr>
        <w:t xml:space="preserve"> with</w:t>
      </w:r>
      <w:r w:rsidRPr="00CE59E2">
        <w:rPr>
          <w:szCs w:val="24"/>
          <w:lang w:val="en-AU" w:eastAsia="zh-CN"/>
        </w:rPr>
        <w:t xml:space="preserve"> low </w:t>
      </w:r>
      <w:r w:rsidR="00E6026F">
        <w:rPr>
          <w:szCs w:val="24"/>
          <w:lang w:val="en-AU" w:eastAsia="zh-CN"/>
        </w:rPr>
        <w:t>Convergence</w:t>
      </w:r>
      <w:r w:rsidRPr="00CE59E2">
        <w:rPr>
          <w:szCs w:val="24"/>
          <w:lang w:val="en-AU" w:eastAsia="zh-CN"/>
        </w:rPr>
        <w:t xml:space="preserve">, </w:t>
      </w:r>
      <w:r w:rsidR="00AD0DAA" w:rsidRPr="00CE59E2">
        <w:rPr>
          <w:szCs w:val="24"/>
          <w:lang w:val="en-AU" w:eastAsia="zh-CN"/>
        </w:rPr>
        <w:t xml:space="preserve">because they </w:t>
      </w:r>
      <w:r w:rsidRPr="00CE59E2">
        <w:rPr>
          <w:szCs w:val="24"/>
          <w:lang w:val="en-AU" w:eastAsia="zh-CN"/>
        </w:rPr>
        <w:t xml:space="preserve">were not </w:t>
      </w:r>
      <w:r w:rsidR="00F73A42" w:rsidRPr="00CE59E2">
        <w:rPr>
          <w:szCs w:val="24"/>
          <w:lang w:val="en-AU" w:eastAsia="zh-CN"/>
        </w:rPr>
        <w:t>centred</w:t>
      </w:r>
      <w:r w:rsidRPr="00CE59E2">
        <w:rPr>
          <w:szCs w:val="24"/>
          <w:lang w:val="en-AU" w:eastAsia="zh-CN"/>
        </w:rPr>
        <w:t xml:space="preserve"> around the event, but the history is being built up</w:t>
      </w:r>
      <w:r w:rsidR="00AD0DAA" w:rsidRPr="00CE59E2">
        <w:rPr>
          <w:szCs w:val="24"/>
          <w:lang w:val="en-AU" w:eastAsia="zh-CN"/>
        </w:rPr>
        <w:t xml:space="preserve"> with time. The second reason, i</w:t>
      </w:r>
      <w:r w:rsidRPr="00CE59E2">
        <w:rPr>
          <w:szCs w:val="24"/>
          <w:lang w:val="en-AU" w:eastAsia="zh-CN"/>
        </w:rPr>
        <w:t>f we were to shut the nodes permanently we run the risk of “killing” the network prematurely, thus fu</w:t>
      </w:r>
      <w:r w:rsidR="00AD0DAA" w:rsidRPr="00CE59E2">
        <w:rPr>
          <w:szCs w:val="24"/>
          <w:lang w:val="en-AU" w:eastAsia="zh-CN"/>
        </w:rPr>
        <w:t xml:space="preserve">lfilling the intruder’s mission, to destroy and ruin the whole purpose of the network. </w:t>
      </w:r>
    </w:p>
    <w:p w:rsidR="00B3603A" w:rsidRPr="00B3603A" w:rsidRDefault="00B3603A" w:rsidP="0045244E">
      <w:pPr>
        <w:pStyle w:val="Heading1"/>
      </w:pPr>
      <w:r w:rsidRPr="00B3603A">
        <w:t>Performance Metrics</w:t>
      </w:r>
    </w:p>
    <w:p w:rsidR="0003418E" w:rsidRDefault="00B3603A" w:rsidP="00FC43F5">
      <w:pPr>
        <w:adjustRightInd w:val="0"/>
        <w:snapToGrid w:val="0"/>
        <w:spacing w:before="120"/>
        <w:ind w:firstLine="216"/>
        <w:jc w:val="both"/>
        <w:rPr>
          <w:szCs w:val="24"/>
          <w:lang w:val="en-AU" w:eastAsia="zh-CN"/>
        </w:rPr>
      </w:pPr>
      <w:r>
        <w:rPr>
          <w:szCs w:val="24"/>
          <w:lang w:val="en-AU" w:eastAsia="zh-CN"/>
        </w:rPr>
        <w:t xml:space="preserve">To evaluate our </w:t>
      </w:r>
      <w:r w:rsidR="0003418E">
        <w:rPr>
          <w:szCs w:val="24"/>
          <w:lang w:val="en-AU" w:eastAsia="zh-CN"/>
        </w:rPr>
        <w:t xml:space="preserve">approach, it is important to build the following confusion metrics which represent the comparison between the detection and actual diagnoses of a node: </w:t>
      </w:r>
    </w:p>
    <w:p w:rsidR="002A3FE7" w:rsidRDefault="002A3FE7" w:rsidP="0045244E">
      <w:pPr>
        <w:pStyle w:val="ListParagraph"/>
        <w:adjustRightInd w:val="0"/>
        <w:snapToGrid w:val="0"/>
        <w:ind w:left="576"/>
        <w:jc w:val="both"/>
        <w:rPr>
          <w:i/>
          <w:szCs w:val="24"/>
          <w:lang w:val="en-AU" w:eastAsia="zh-CN"/>
        </w:rPr>
      </w:pPr>
    </w:p>
    <w:p w:rsidR="0056403A" w:rsidRDefault="001F2195" w:rsidP="0045244E">
      <w:pPr>
        <w:pStyle w:val="ListParagraph"/>
        <w:keepNext/>
        <w:adjustRightInd w:val="0"/>
        <w:snapToGrid w:val="0"/>
        <w:ind w:left="180"/>
      </w:pPr>
      <w:r>
        <w:rPr>
          <w:i/>
          <w:noProof/>
          <w:szCs w:val="24"/>
        </w:rPr>
        <w:drawing>
          <wp:inline distT="0" distB="0" distL="0" distR="0">
            <wp:extent cx="2138901" cy="106922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3523" cy="1076536"/>
                    </a:xfrm>
                    <a:prstGeom prst="rect">
                      <a:avLst/>
                    </a:prstGeom>
                    <a:noFill/>
                    <a:ln>
                      <a:noFill/>
                    </a:ln>
                  </pic:spPr>
                </pic:pic>
              </a:graphicData>
            </a:graphic>
          </wp:inline>
        </w:drawing>
      </w:r>
    </w:p>
    <w:p w:rsidR="0056403A" w:rsidRPr="0003418E" w:rsidRDefault="0056403A" w:rsidP="00613161">
      <w:pPr>
        <w:pStyle w:val="Caption"/>
        <w:spacing w:before="80"/>
        <w:rPr>
          <w:rFonts w:eastAsia="Calibri"/>
          <w:b w:val="0"/>
          <w:color w:val="auto"/>
          <w:sz w:val="16"/>
          <w:szCs w:val="16"/>
        </w:rPr>
      </w:pPr>
      <w:r>
        <w:rPr>
          <w:rFonts w:eastAsia="Calibri"/>
          <w:b w:val="0"/>
          <w:color w:val="auto"/>
          <w:sz w:val="16"/>
          <w:szCs w:val="16"/>
        </w:rPr>
        <w:t>Fig.</w:t>
      </w:r>
      <w:r w:rsidRPr="0003418E">
        <w:rPr>
          <w:rFonts w:eastAsia="Calibri"/>
          <w:b w:val="0"/>
          <w:color w:val="auto"/>
          <w:sz w:val="16"/>
          <w:szCs w:val="16"/>
        </w:rPr>
        <w:t xml:space="preserve"> </w:t>
      </w:r>
      <w:r w:rsidR="005568AB" w:rsidRPr="0003418E">
        <w:rPr>
          <w:rFonts w:eastAsia="Calibri"/>
          <w:b w:val="0"/>
          <w:color w:val="auto"/>
          <w:sz w:val="16"/>
          <w:szCs w:val="16"/>
        </w:rPr>
        <w:fldChar w:fldCharType="begin"/>
      </w:r>
      <w:r w:rsidRPr="0003418E">
        <w:rPr>
          <w:rFonts w:eastAsia="Calibri"/>
          <w:b w:val="0"/>
          <w:color w:val="auto"/>
          <w:sz w:val="16"/>
          <w:szCs w:val="16"/>
        </w:rPr>
        <w:instrText xml:space="preserve"> SEQ Figure \* ARABIC </w:instrText>
      </w:r>
      <w:r w:rsidR="005568AB" w:rsidRPr="0003418E">
        <w:rPr>
          <w:rFonts w:eastAsia="Calibri"/>
          <w:b w:val="0"/>
          <w:color w:val="auto"/>
          <w:sz w:val="16"/>
          <w:szCs w:val="16"/>
        </w:rPr>
        <w:fldChar w:fldCharType="separate"/>
      </w:r>
      <w:r w:rsidRPr="0003418E">
        <w:rPr>
          <w:rFonts w:eastAsia="Calibri"/>
          <w:b w:val="0"/>
          <w:color w:val="auto"/>
          <w:sz w:val="16"/>
          <w:szCs w:val="16"/>
        </w:rPr>
        <w:t>1</w:t>
      </w:r>
      <w:r w:rsidR="005568AB" w:rsidRPr="0003418E">
        <w:rPr>
          <w:rFonts w:eastAsia="Calibri"/>
          <w:b w:val="0"/>
          <w:color w:val="auto"/>
          <w:sz w:val="16"/>
          <w:szCs w:val="16"/>
        </w:rPr>
        <w:fldChar w:fldCharType="end"/>
      </w:r>
      <w:r>
        <w:rPr>
          <w:rFonts w:eastAsia="Calibri"/>
          <w:b w:val="0"/>
          <w:color w:val="auto"/>
          <w:sz w:val="16"/>
          <w:szCs w:val="16"/>
        </w:rPr>
        <w:t xml:space="preserve">. </w:t>
      </w:r>
      <w:r w:rsidRPr="0003418E">
        <w:rPr>
          <w:rFonts w:eastAsia="Calibri"/>
          <w:b w:val="0"/>
          <w:color w:val="auto"/>
          <w:sz w:val="16"/>
          <w:szCs w:val="16"/>
        </w:rPr>
        <w:t>Confusion Matrix</w:t>
      </w:r>
    </w:p>
    <w:p w:rsidR="002A3FE7" w:rsidRDefault="000778C0" w:rsidP="00FC43F5">
      <w:pPr>
        <w:adjustRightInd w:val="0"/>
        <w:snapToGrid w:val="0"/>
        <w:spacing w:before="120"/>
        <w:jc w:val="both"/>
        <w:rPr>
          <w:szCs w:val="24"/>
          <w:lang w:val="en-AU" w:eastAsia="zh-CN"/>
        </w:rPr>
      </w:pPr>
      <w:proofErr w:type="gramStart"/>
      <w:r w:rsidRPr="000778C0">
        <w:rPr>
          <w:szCs w:val="24"/>
          <w:lang w:val="en-AU" w:eastAsia="zh-CN"/>
        </w:rPr>
        <w:t>where</w:t>
      </w:r>
      <w:proofErr w:type="gramEnd"/>
      <w:r w:rsidRPr="000778C0">
        <w:rPr>
          <w:szCs w:val="24"/>
          <w:lang w:val="en-AU" w:eastAsia="zh-CN"/>
        </w:rPr>
        <w:t>, FN is false negative, FP is false positive, TN is true negative, TP is true positive.</w:t>
      </w:r>
    </w:p>
    <w:p w:rsidR="000778C0" w:rsidRPr="00BB3496" w:rsidRDefault="000778C0" w:rsidP="00FC43F5">
      <w:pPr>
        <w:adjustRightInd w:val="0"/>
        <w:snapToGrid w:val="0"/>
        <w:spacing w:before="120"/>
        <w:ind w:firstLine="216"/>
        <w:jc w:val="both"/>
        <w:rPr>
          <w:szCs w:val="24"/>
          <w:lang w:val="en-AU" w:eastAsia="zh-CN"/>
        </w:rPr>
      </w:pPr>
      <w:r w:rsidRPr="00BB3496">
        <w:rPr>
          <w:szCs w:val="24"/>
          <w:lang w:val="en-AU" w:eastAsia="zh-CN"/>
        </w:rPr>
        <w:t>An efficient Intrusion detection requires high degree of accuracy and detection rate, and low false alarm rate.  The performance is assessed in terms of accuracy, detection rate and false</w:t>
      </w:r>
      <w:r w:rsidRPr="00D54259">
        <w:rPr>
          <w:i/>
          <w:iCs/>
          <w:noProof/>
        </w:rPr>
        <w:t xml:space="preserve"> </w:t>
      </w:r>
      <w:r w:rsidRPr="00BB3496">
        <w:rPr>
          <w:szCs w:val="24"/>
          <w:lang w:val="en-AU" w:eastAsia="zh-CN"/>
        </w:rPr>
        <w:t>alarm rate as in the following performance metrics</w:t>
      </w:r>
      <w:r>
        <w:rPr>
          <w:szCs w:val="24"/>
          <w:lang w:val="en-AU" w:eastAsia="zh-CN"/>
        </w:rPr>
        <w:t>:</w:t>
      </w:r>
    </w:p>
    <w:p w:rsidR="000D1625" w:rsidRPr="00D54259" w:rsidRDefault="001F2195" w:rsidP="009438A7">
      <w:pPr>
        <w:pStyle w:val="ListParagraph"/>
        <w:numPr>
          <w:ilvl w:val="0"/>
          <w:numId w:val="46"/>
        </w:numPr>
        <w:adjustRightInd w:val="0"/>
        <w:snapToGrid w:val="0"/>
        <w:spacing w:before="120"/>
        <w:ind w:left="648"/>
        <w:jc w:val="both"/>
        <w:rPr>
          <w:i/>
          <w:iCs/>
          <w:noProof/>
        </w:rPr>
      </w:pPr>
      <w:r w:rsidRPr="00D54259">
        <w:rPr>
          <w:i/>
          <w:iCs/>
          <w:noProof/>
        </w:rPr>
        <w:t>Detection Rate = ( TN/ Total Attacks)*100</w:t>
      </w:r>
    </w:p>
    <w:p w:rsidR="001F2195" w:rsidRPr="00D54259" w:rsidRDefault="000778C0" w:rsidP="009438A7">
      <w:pPr>
        <w:pStyle w:val="ListParagraph"/>
        <w:numPr>
          <w:ilvl w:val="0"/>
          <w:numId w:val="46"/>
        </w:numPr>
        <w:adjustRightInd w:val="0"/>
        <w:snapToGrid w:val="0"/>
        <w:spacing w:before="120"/>
        <w:ind w:left="648"/>
        <w:jc w:val="both"/>
        <w:rPr>
          <w:i/>
          <w:iCs/>
          <w:noProof/>
        </w:rPr>
      </w:pPr>
      <w:r w:rsidRPr="00D54259">
        <w:rPr>
          <w:i/>
          <w:iCs/>
          <w:noProof/>
        </w:rPr>
        <w:t xml:space="preserve">False Negative: </w:t>
      </w:r>
      <w:r w:rsidR="00D44C76" w:rsidRPr="00D54259">
        <w:rPr>
          <w:i/>
          <w:iCs/>
          <w:noProof/>
        </w:rPr>
        <w:t>Percentage of Undetected Attacks =  (FN / Total Attacks) *100</w:t>
      </w:r>
    </w:p>
    <w:p w:rsidR="00D44C76" w:rsidRPr="00D54259" w:rsidRDefault="000778C0" w:rsidP="009438A7">
      <w:pPr>
        <w:pStyle w:val="ListParagraph"/>
        <w:numPr>
          <w:ilvl w:val="0"/>
          <w:numId w:val="46"/>
        </w:numPr>
        <w:adjustRightInd w:val="0"/>
        <w:snapToGrid w:val="0"/>
        <w:spacing w:before="120"/>
        <w:ind w:left="648"/>
        <w:jc w:val="both"/>
        <w:rPr>
          <w:i/>
          <w:iCs/>
          <w:noProof/>
        </w:rPr>
      </w:pPr>
      <w:r w:rsidRPr="00D54259">
        <w:rPr>
          <w:i/>
          <w:iCs/>
          <w:noProof/>
        </w:rPr>
        <w:t xml:space="preserve">False Positive: </w:t>
      </w:r>
      <w:r w:rsidR="00D44C76" w:rsidRPr="00D54259">
        <w:rPr>
          <w:i/>
          <w:iCs/>
          <w:noProof/>
        </w:rPr>
        <w:t xml:space="preserve">Percentage of False Detection= </w:t>
      </w:r>
      <w:r w:rsidRPr="00D54259">
        <w:rPr>
          <w:i/>
          <w:iCs/>
          <w:noProof/>
        </w:rPr>
        <w:t xml:space="preserve"> FP/ Total Attacks) *100</w:t>
      </w:r>
    </w:p>
    <w:p w:rsidR="00D9718A" w:rsidRDefault="00D9718A" w:rsidP="009438A7">
      <w:pPr>
        <w:pStyle w:val="ListParagraph"/>
        <w:numPr>
          <w:ilvl w:val="0"/>
          <w:numId w:val="46"/>
        </w:numPr>
        <w:adjustRightInd w:val="0"/>
        <w:snapToGrid w:val="0"/>
        <w:spacing w:before="120"/>
        <w:ind w:left="648"/>
        <w:jc w:val="both"/>
        <w:rPr>
          <w:i/>
          <w:iCs/>
          <w:noProof/>
        </w:rPr>
      </w:pPr>
      <w:r w:rsidRPr="00D54259">
        <w:rPr>
          <w:i/>
          <w:iCs/>
          <w:noProof/>
        </w:rPr>
        <w:t>Number of errors = FP + FN</w:t>
      </w:r>
    </w:p>
    <w:p w:rsidR="00EB2CCB" w:rsidRPr="00D54259" w:rsidRDefault="00EB2CCB" w:rsidP="00EB2CCB">
      <w:pPr>
        <w:pStyle w:val="ListParagraph"/>
        <w:numPr>
          <w:ilvl w:val="0"/>
          <w:numId w:val="46"/>
        </w:numPr>
        <w:adjustRightInd w:val="0"/>
        <w:snapToGrid w:val="0"/>
        <w:spacing w:before="120"/>
        <w:ind w:left="648"/>
        <w:jc w:val="both"/>
        <w:rPr>
          <w:i/>
          <w:iCs/>
          <w:noProof/>
        </w:rPr>
      </w:pPr>
      <w:r w:rsidRPr="00D54259">
        <w:rPr>
          <w:i/>
          <w:iCs/>
          <w:noProof/>
        </w:rPr>
        <w:t>Accuracy =   (TP + TN)/ (TP+ TN + FP + TN)</w:t>
      </w:r>
    </w:p>
    <w:p w:rsidR="00EB2CCB" w:rsidRPr="00D54259" w:rsidRDefault="00EB2CCB" w:rsidP="00EB2CCB">
      <w:pPr>
        <w:pStyle w:val="ListParagraph"/>
        <w:adjustRightInd w:val="0"/>
        <w:snapToGrid w:val="0"/>
        <w:spacing w:before="120"/>
        <w:ind w:left="648"/>
        <w:jc w:val="both"/>
        <w:rPr>
          <w:i/>
          <w:iCs/>
          <w:noProof/>
        </w:rPr>
      </w:pPr>
    </w:p>
    <w:p w:rsidR="00FB6184" w:rsidRDefault="00FB6184" w:rsidP="0045244E">
      <w:pPr>
        <w:pStyle w:val="Heading1"/>
      </w:pPr>
      <w:r w:rsidRPr="00FB6184">
        <w:t>Simulation and Results</w:t>
      </w:r>
    </w:p>
    <w:p w:rsidR="00FB6184" w:rsidRPr="00CE59E2" w:rsidRDefault="00E31AFC" w:rsidP="002B49AF">
      <w:pPr>
        <w:adjustRightInd w:val="0"/>
        <w:snapToGrid w:val="0"/>
        <w:spacing w:before="120"/>
        <w:ind w:firstLine="216"/>
        <w:jc w:val="both"/>
        <w:rPr>
          <w:szCs w:val="24"/>
          <w:lang w:val="en-AU" w:eastAsia="zh-CN"/>
        </w:rPr>
      </w:pPr>
      <w:r w:rsidRPr="00CE59E2">
        <w:rPr>
          <w:szCs w:val="24"/>
          <w:lang w:val="en-AU" w:eastAsia="zh-CN"/>
        </w:rPr>
        <w:t xml:space="preserve">We used MATLAB simulation to study how accurate and effective our approach is </w:t>
      </w:r>
      <w:r w:rsidR="00B54985">
        <w:rPr>
          <w:szCs w:val="24"/>
          <w:lang w:val="en-AU" w:eastAsia="zh-CN"/>
        </w:rPr>
        <w:t>in</w:t>
      </w:r>
      <w:r w:rsidRPr="00CE59E2">
        <w:rPr>
          <w:szCs w:val="24"/>
          <w:lang w:val="en-AU" w:eastAsia="zh-CN"/>
        </w:rPr>
        <w:t xml:space="preserve"> detecting intruders</w:t>
      </w:r>
      <w:r w:rsidR="00B54985">
        <w:rPr>
          <w:szCs w:val="24"/>
          <w:lang w:val="en-AU" w:eastAsia="zh-CN"/>
        </w:rPr>
        <w:t>.</w:t>
      </w:r>
      <w:r w:rsidR="00377ADE" w:rsidRPr="00CE59E2">
        <w:rPr>
          <w:szCs w:val="24"/>
          <w:lang w:val="en-AU" w:eastAsia="zh-CN"/>
        </w:rPr>
        <w:t xml:space="preserve"> </w:t>
      </w:r>
      <w:r w:rsidR="00B54985">
        <w:rPr>
          <w:szCs w:val="24"/>
          <w:lang w:val="en-AU" w:eastAsia="zh-CN"/>
        </w:rPr>
        <w:t>W</w:t>
      </w:r>
      <w:r w:rsidR="0086750E" w:rsidRPr="00CE59E2">
        <w:rPr>
          <w:szCs w:val="24"/>
          <w:lang w:val="en-AU" w:eastAsia="zh-CN"/>
        </w:rPr>
        <w:t>e</w:t>
      </w:r>
      <w:r w:rsidR="00FB6184" w:rsidRPr="00CE59E2">
        <w:rPr>
          <w:szCs w:val="24"/>
          <w:lang w:val="en-AU" w:eastAsia="zh-CN"/>
        </w:rPr>
        <w:t xml:space="preserve"> simulated the </w:t>
      </w:r>
      <w:r w:rsidR="0086750E" w:rsidRPr="00CE59E2">
        <w:rPr>
          <w:szCs w:val="24"/>
          <w:lang w:val="en-AU" w:eastAsia="zh-CN"/>
        </w:rPr>
        <w:t>behaviour</w:t>
      </w:r>
      <w:r w:rsidR="00FB6184" w:rsidRPr="00CE59E2">
        <w:rPr>
          <w:szCs w:val="24"/>
          <w:lang w:val="en-AU" w:eastAsia="zh-CN"/>
        </w:rPr>
        <w:t xml:space="preserve"> </w:t>
      </w:r>
      <w:r w:rsidR="00377ADE" w:rsidRPr="00CE59E2">
        <w:rPr>
          <w:szCs w:val="24"/>
          <w:lang w:val="en-AU" w:eastAsia="zh-CN"/>
        </w:rPr>
        <w:t xml:space="preserve">of </w:t>
      </w:r>
      <w:r w:rsidR="00FB6184" w:rsidRPr="00CE59E2">
        <w:rPr>
          <w:szCs w:val="24"/>
          <w:lang w:val="en-AU" w:eastAsia="zh-CN"/>
        </w:rPr>
        <w:t xml:space="preserve">one cluster. We used 200 nodes placed on a 100 x 100 grid. All input values are built using </w:t>
      </w:r>
      <w:commentRangeStart w:id="5"/>
      <w:r w:rsidR="00B54985">
        <w:rPr>
          <w:szCs w:val="24"/>
          <w:lang w:val="en-AU" w:eastAsia="zh-CN"/>
        </w:rPr>
        <w:t>E</w:t>
      </w:r>
      <w:r w:rsidR="00FB6184" w:rsidRPr="00CE59E2">
        <w:rPr>
          <w:szCs w:val="24"/>
          <w:lang w:val="en-AU" w:eastAsia="zh-CN"/>
        </w:rPr>
        <w:t xml:space="preserve">quation </w:t>
      </w:r>
      <w:r w:rsidR="00B54985">
        <w:rPr>
          <w:szCs w:val="24"/>
          <w:lang w:val="en-AU" w:eastAsia="zh-CN"/>
        </w:rPr>
        <w:t>(</w:t>
      </w:r>
      <w:r w:rsidR="002B49AF">
        <w:rPr>
          <w:szCs w:val="24"/>
          <w:lang w:val="en-AU" w:eastAsia="zh-CN"/>
        </w:rPr>
        <w:t>8</w:t>
      </w:r>
      <w:r w:rsidR="00B54985">
        <w:rPr>
          <w:szCs w:val="24"/>
          <w:lang w:val="en-AU" w:eastAsia="zh-CN"/>
        </w:rPr>
        <w:t>)</w:t>
      </w:r>
      <w:r w:rsidR="000C063E">
        <w:rPr>
          <w:szCs w:val="24"/>
          <w:lang w:val="en-AU" w:eastAsia="zh-CN"/>
        </w:rPr>
        <w:t>.</w:t>
      </w:r>
      <w:commentRangeEnd w:id="5"/>
      <w:r w:rsidR="00B54985">
        <w:rPr>
          <w:rStyle w:val="CommentReference"/>
        </w:rPr>
        <w:commentReference w:id="5"/>
      </w:r>
    </w:p>
    <w:p w:rsidR="000E1E38" w:rsidRDefault="00FB6184" w:rsidP="002B49AF">
      <w:pPr>
        <w:pStyle w:val="BodyText"/>
        <w:spacing w:before="240" w:after="240"/>
      </w:pPr>
      <w:r w:rsidRPr="00C708AE">
        <w:tab/>
      </w:r>
      <w:r w:rsidR="00C03FEE" w:rsidRPr="00C03FEE">
        <w:rPr>
          <w:i/>
          <w:spacing w:val="0"/>
          <w:position w:val="-10"/>
        </w:rPr>
        <w:object w:dxaOrig="3220" w:dyaOrig="460">
          <v:shape id="_x0000_i1026" type="#_x0000_t75" style="width:160.35pt;height:23.85pt" o:ole="">
            <v:imagedata r:id="rId10" o:title=""/>
          </v:shape>
          <o:OLEObject Type="Embed" ProgID="Equation.3" ShapeID="_x0000_i1026" DrawAspect="Content" ObjectID="_1461401363" r:id="rId11"/>
        </w:object>
      </w:r>
      <w:r w:rsidRPr="00C708AE">
        <w:tab/>
        <w:t>(</w:t>
      </w:r>
      <w:r w:rsidR="002B49AF">
        <w:t>8</w:t>
      </w:r>
      <w:r w:rsidRPr="00C708AE">
        <w:t>)</w:t>
      </w:r>
    </w:p>
    <w:p w:rsidR="00E31AFC" w:rsidRPr="00CE59E2" w:rsidRDefault="00FB6184" w:rsidP="00FC43F5">
      <w:pPr>
        <w:adjustRightInd w:val="0"/>
        <w:snapToGrid w:val="0"/>
        <w:spacing w:before="120"/>
        <w:jc w:val="both"/>
        <w:rPr>
          <w:szCs w:val="24"/>
          <w:lang w:val="en-AU" w:eastAsia="zh-CN"/>
        </w:rPr>
      </w:pPr>
      <w:proofErr w:type="gramStart"/>
      <w:r w:rsidRPr="00CE59E2">
        <w:rPr>
          <w:szCs w:val="24"/>
          <w:lang w:val="en-AU" w:eastAsia="zh-CN"/>
        </w:rPr>
        <w:t>where</w:t>
      </w:r>
      <w:proofErr w:type="gramEnd"/>
      <w:r w:rsidRPr="00CE59E2">
        <w:rPr>
          <w:szCs w:val="24"/>
          <w:lang w:val="en-AU" w:eastAsia="zh-CN"/>
        </w:rPr>
        <w:t xml:space="preserve"> </w:t>
      </w:r>
      <w:r w:rsidRPr="000C063E">
        <w:rPr>
          <w:i/>
          <w:szCs w:val="24"/>
          <w:lang w:val="en-AU" w:eastAsia="zh-CN"/>
        </w:rPr>
        <w:t>h</w:t>
      </w:r>
      <w:r w:rsidRPr="00CE59E2">
        <w:rPr>
          <w:szCs w:val="24"/>
          <w:lang w:val="en-AU" w:eastAsia="zh-CN"/>
        </w:rPr>
        <w:t xml:space="preserve"> is the range of the phenomenon, or the height of the peaks in the data</w:t>
      </w:r>
      <w:r w:rsidR="00375C13">
        <w:rPr>
          <w:szCs w:val="24"/>
          <w:lang w:val="en-AU" w:eastAsia="zh-CN"/>
        </w:rPr>
        <w:t>,</w:t>
      </w:r>
      <w:r w:rsidRPr="00CE59E2">
        <w:rPr>
          <w:szCs w:val="24"/>
          <w:lang w:val="en-AU" w:eastAsia="zh-CN"/>
        </w:rPr>
        <w:t xml:space="preserve"> </w:t>
      </w:r>
      <w:r w:rsidRPr="000C063E">
        <w:rPr>
          <w:i/>
          <w:szCs w:val="24"/>
          <w:lang w:val="en-AU" w:eastAsia="zh-CN"/>
        </w:rPr>
        <w:t>w</w:t>
      </w:r>
      <w:r w:rsidRPr="00CE59E2">
        <w:rPr>
          <w:szCs w:val="24"/>
          <w:lang w:val="en-AU" w:eastAsia="zh-CN"/>
        </w:rPr>
        <w:t xml:space="preserve"> the radius of the </w:t>
      </w:r>
      <w:r w:rsidRPr="008D236A">
        <w:t>phenomenon</w:t>
      </w:r>
      <w:r w:rsidRPr="008D236A">
        <w:rPr>
          <w:szCs w:val="24"/>
          <w:lang w:val="en-AU" w:eastAsia="zh-CN"/>
        </w:rPr>
        <w:t xml:space="preserve"> o</w:t>
      </w:r>
      <w:r w:rsidRPr="00CE59E2">
        <w:rPr>
          <w:szCs w:val="24"/>
          <w:lang w:val="en-AU" w:eastAsia="zh-CN"/>
        </w:rPr>
        <w:t xml:space="preserve">r the width. </w:t>
      </w:r>
      <w:r w:rsidR="00E31AFC" w:rsidRPr="00CE59E2">
        <w:rPr>
          <w:szCs w:val="24"/>
          <w:lang w:val="en-AU" w:eastAsia="zh-CN"/>
        </w:rPr>
        <w:t>In thi</w:t>
      </w:r>
      <w:r w:rsidR="00C03FEE">
        <w:rPr>
          <w:szCs w:val="24"/>
          <w:lang w:val="en-AU" w:eastAsia="zh-CN"/>
        </w:rPr>
        <w:t>s equation the event is centre</w:t>
      </w:r>
      <w:r w:rsidR="00E31AFC" w:rsidRPr="00CE59E2">
        <w:rPr>
          <w:szCs w:val="24"/>
          <w:lang w:val="en-AU" w:eastAsia="zh-CN"/>
        </w:rPr>
        <w:t xml:space="preserve"> at </w:t>
      </w:r>
      <w:r w:rsidR="00E31AFC" w:rsidRPr="000C063E">
        <w:rPr>
          <w:i/>
          <w:szCs w:val="24"/>
          <w:lang w:val="en-AU" w:eastAsia="zh-CN"/>
        </w:rPr>
        <w:t>(a, b),</w:t>
      </w:r>
      <w:r w:rsidR="00E31AFC" w:rsidRPr="00CE59E2">
        <w:rPr>
          <w:szCs w:val="24"/>
          <w:lang w:val="en-AU" w:eastAsia="zh-CN"/>
        </w:rPr>
        <w:t xml:space="preserve"> with a peak in value at that point and exponential</w:t>
      </w:r>
      <w:r w:rsidR="00375C13">
        <w:rPr>
          <w:szCs w:val="24"/>
          <w:lang w:val="en-AU" w:eastAsia="zh-CN"/>
        </w:rPr>
        <w:t>ly</w:t>
      </w:r>
      <w:r w:rsidR="00E31AFC" w:rsidRPr="00CE59E2">
        <w:rPr>
          <w:szCs w:val="24"/>
          <w:lang w:val="en-AU" w:eastAsia="zh-CN"/>
        </w:rPr>
        <w:t xml:space="preserve"> decline as we get further from the </w:t>
      </w:r>
      <w:proofErr w:type="spellStart"/>
      <w:r w:rsidR="00E31AFC" w:rsidRPr="00CE59E2">
        <w:rPr>
          <w:szCs w:val="24"/>
          <w:lang w:val="en-AU" w:eastAsia="zh-CN"/>
        </w:rPr>
        <w:t>center</w:t>
      </w:r>
      <w:proofErr w:type="spellEnd"/>
      <w:r w:rsidR="00E31AFC" w:rsidRPr="00CE59E2">
        <w:rPr>
          <w:szCs w:val="24"/>
          <w:lang w:val="en-AU" w:eastAsia="zh-CN"/>
        </w:rPr>
        <w:t xml:space="preserve"> </w:t>
      </w:r>
      <w:r w:rsidR="00E31AFC" w:rsidRPr="000C063E">
        <w:rPr>
          <w:i/>
          <w:szCs w:val="24"/>
          <w:lang w:val="en-AU" w:eastAsia="zh-CN"/>
        </w:rPr>
        <w:t>(a, b).</w:t>
      </w:r>
    </w:p>
    <w:p w:rsidR="00FB6184" w:rsidRPr="00CE59E2" w:rsidRDefault="00FB6184" w:rsidP="00FC43F5">
      <w:pPr>
        <w:adjustRightInd w:val="0"/>
        <w:snapToGrid w:val="0"/>
        <w:spacing w:before="120"/>
        <w:ind w:firstLine="216"/>
        <w:jc w:val="both"/>
        <w:rPr>
          <w:szCs w:val="24"/>
          <w:lang w:val="en-AU" w:eastAsia="zh-CN"/>
        </w:rPr>
      </w:pPr>
      <w:r w:rsidRPr="00CE59E2">
        <w:rPr>
          <w:szCs w:val="24"/>
          <w:lang w:val="en-AU" w:eastAsia="zh-CN"/>
        </w:rPr>
        <w:lastRenderedPageBreak/>
        <w:t xml:space="preserve">The smaller is </w:t>
      </w:r>
      <w:r w:rsidRPr="000C063E">
        <w:rPr>
          <w:i/>
          <w:szCs w:val="24"/>
          <w:lang w:val="en-AU" w:eastAsia="zh-CN"/>
        </w:rPr>
        <w:t>w</w:t>
      </w:r>
      <w:r w:rsidRPr="00CE59E2">
        <w:rPr>
          <w:szCs w:val="24"/>
          <w:lang w:val="en-AU" w:eastAsia="zh-CN"/>
        </w:rPr>
        <w:t>, the narrower the peak</w:t>
      </w:r>
      <w:r w:rsidR="00B54985">
        <w:rPr>
          <w:szCs w:val="24"/>
          <w:lang w:val="en-AU" w:eastAsia="zh-CN"/>
        </w:rPr>
        <w:t xml:space="preserve"> is</w:t>
      </w:r>
      <w:r w:rsidRPr="00CE59E2">
        <w:rPr>
          <w:szCs w:val="24"/>
          <w:lang w:val="en-AU" w:eastAsia="zh-CN"/>
        </w:rPr>
        <w:t>, and the steeper the decline</w:t>
      </w:r>
      <w:r w:rsidR="00B54985">
        <w:rPr>
          <w:szCs w:val="24"/>
          <w:lang w:val="en-AU" w:eastAsia="zh-CN"/>
        </w:rPr>
        <w:t xml:space="preserve"> is</w:t>
      </w:r>
      <w:r w:rsidRPr="00CE59E2">
        <w:rPr>
          <w:szCs w:val="24"/>
          <w:lang w:val="en-AU" w:eastAsia="zh-CN"/>
        </w:rPr>
        <w:t xml:space="preserve">. With a large </w:t>
      </w:r>
      <w:r w:rsidRPr="000C063E">
        <w:rPr>
          <w:i/>
          <w:szCs w:val="24"/>
          <w:lang w:val="en-AU" w:eastAsia="zh-CN"/>
        </w:rPr>
        <w:t>w</w:t>
      </w:r>
      <w:r w:rsidRPr="00CE59E2">
        <w:rPr>
          <w:szCs w:val="24"/>
          <w:lang w:val="en-AU" w:eastAsia="zh-CN"/>
        </w:rPr>
        <w:t xml:space="preserve">, the data changes more slowly. </w:t>
      </w:r>
      <w:r w:rsidRPr="000C063E">
        <w:rPr>
          <w:i/>
          <w:szCs w:val="24"/>
          <w:lang w:val="en-AU" w:eastAsia="zh-CN"/>
        </w:rPr>
        <w:t>(</w:t>
      </w:r>
      <w:proofErr w:type="spellStart"/>
      <w:proofErr w:type="gramStart"/>
      <w:r w:rsidRPr="000C063E">
        <w:rPr>
          <w:i/>
          <w:szCs w:val="24"/>
          <w:lang w:val="en-AU" w:eastAsia="zh-CN"/>
        </w:rPr>
        <w:t>a,</w:t>
      </w:r>
      <w:proofErr w:type="gramEnd"/>
      <w:r w:rsidRPr="000C063E">
        <w:rPr>
          <w:i/>
          <w:szCs w:val="24"/>
          <w:lang w:val="en-AU" w:eastAsia="zh-CN"/>
        </w:rPr>
        <w:t>b</w:t>
      </w:r>
      <w:proofErr w:type="spellEnd"/>
      <w:r w:rsidRPr="000C063E">
        <w:rPr>
          <w:i/>
          <w:szCs w:val="24"/>
          <w:lang w:val="en-AU" w:eastAsia="zh-CN"/>
        </w:rPr>
        <w:t>)</w:t>
      </w:r>
      <w:r w:rsidRPr="00CE59E2">
        <w:rPr>
          <w:szCs w:val="24"/>
          <w:lang w:val="en-AU" w:eastAsia="zh-CN"/>
        </w:rPr>
        <w:t xml:space="preserve"> the location of max or the </w:t>
      </w:r>
      <w:proofErr w:type="spellStart"/>
      <w:r w:rsidRPr="00CE59E2">
        <w:rPr>
          <w:szCs w:val="24"/>
          <w:lang w:val="en-AU" w:eastAsia="zh-CN"/>
        </w:rPr>
        <w:t>center</w:t>
      </w:r>
      <w:proofErr w:type="spellEnd"/>
      <w:r w:rsidRPr="00CE59E2">
        <w:rPr>
          <w:szCs w:val="24"/>
          <w:lang w:val="en-AU" w:eastAsia="zh-CN"/>
        </w:rPr>
        <w:t xml:space="preserve"> of the peak, moves with time along with </w:t>
      </w:r>
      <w:r w:rsidRPr="000C063E">
        <w:rPr>
          <w:i/>
          <w:szCs w:val="24"/>
          <w:lang w:val="en-AU" w:eastAsia="zh-CN"/>
        </w:rPr>
        <w:t>h</w:t>
      </w:r>
      <w:r w:rsidRPr="00CE59E2">
        <w:rPr>
          <w:szCs w:val="24"/>
          <w:lang w:val="en-AU" w:eastAsia="zh-CN"/>
        </w:rPr>
        <w:t xml:space="preserve"> and </w:t>
      </w:r>
      <w:r w:rsidRPr="000C063E">
        <w:rPr>
          <w:i/>
          <w:szCs w:val="24"/>
          <w:lang w:val="en-AU" w:eastAsia="zh-CN"/>
        </w:rPr>
        <w:t>w</w:t>
      </w:r>
      <w:r w:rsidRPr="00CE59E2">
        <w:rPr>
          <w:szCs w:val="24"/>
          <w:lang w:val="en-AU" w:eastAsia="zh-CN"/>
        </w:rPr>
        <w:t xml:space="preserve">. In other words, </w:t>
      </w:r>
      <w:proofErr w:type="gramStart"/>
      <w:r w:rsidRPr="000C063E">
        <w:rPr>
          <w:i/>
          <w:szCs w:val="24"/>
          <w:lang w:val="en-AU" w:eastAsia="zh-CN"/>
        </w:rPr>
        <w:t>a</w:t>
      </w:r>
      <w:r w:rsidRPr="00CE59E2">
        <w:rPr>
          <w:szCs w:val="24"/>
          <w:lang w:val="en-AU" w:eastAsia="zh-CN"/>
        </w:rPr>
        <w:t xml:space="preserve"> and</w:t>
      </w:r>
      <w:proofErr w:type="gramEnd"/>
      <w:r w:rsidRPr="00CE59E2">
        <w:rPr>
          <w:szCs w:val="24"/>
          <w:lang w:val="en-AU" w:eastAsia="zh-CN"/>
        </w:rPr>
        <w:t xml:space="preserve"> </w:t>
      </w:r>
      <w:r w:rsidRPr="000C063E">
        <w:rPr>
          <w:i/>
          <w:szCs w:val="24"/>
          <w:lang w:val="en-AU" w:eastAsia="zh-CN"/>
        </w:rPr>
        <w:t>b</w:t>
      </w:r>
      <w:r w:rsidRPr="00CE59E2">
        <w:rPr>
          <w:szCs w:val="24"/>
          <w:lang w:val="en-AU" w:eastAsia="zh-CN"/>
        </w:rPr>
        <w:t xml:space="preserve"> are in fact functions of time </w:t>
      </w:r>
      <w:r w:rsidRPr="000C063E">
        <w:rPr>
          <w:i/>
          <w:szCs w:val="24"/>
          <w:lang w:val="en-AU" w:eastAsia="zh-CN"/>
        </w:rPr>
        <w:t>t</w:t>
      </w:r>
      <w:r w:rsidRPr="00CE59E2">
        <w:rPr>
          <w:szCs w:val="24"/>
          <w:lang w:val="en-AU" w:eastAsia="zh-CN"/>
        </w:rPr>
        <w:t>.</w:t>
      </w:r>
    </w:p>
    <w:p w:rsidR="00FB6184" w:rsidRPr="00CE59E2" w:rsidRDefault="00FB6184" w:rsidP="00FC43F5">
      <w:pPr>
        <w:adjustRightInd w:val="0"/>
        <w:snapToGrid w:val="0"/>
        <w:spacing w:before="120"/>
        <w:ind w:firstLine="216"/>
        <w:jc w:val="both"/>
        <w:rPr>
          <w:szCs w:val="24"/>
          <w:lang w:val="en-AU" w:eastAsia="zh-CN"/>
        </w:rPr>
      </w:pPr>
      <w:r w:rsidRPr="00CE59E2">
        <w:rPr>
          <w:szCs w:val="24"/>
          <w:lang w:val="en-AU" w:eastAsia="zh-CN"/>
        </w:rPr>
        <w:t xml:space="preserve">We have used linear movement pattern, as shown in Figure </w:t>
      </w:r>
      <w:r w:rsidR="007C3FA4">
        <w:rPr>
          <w:szCs w:val="24"/>
          <w:lang w:val="en-AU" w:eastAsia="zh-CN"/>
        </w:rPr>
        <w:t>10</w:t>
      </w:r>
      <w:r w:rsidRPr="00CE59E2">
        <w:rPr>
          <w:szCs w:val="24"/>
          <w:lang w:val="en-AU" w:eastAsia="zh-CN"/>
        </w:rPr>
        <w:t xml:space="preserve">. The interest is to find the MAX reading and the max value is moving linearly in each iteration. </w:t>
      </w:r>
    </w:p>
    <w:p w:rsidR="00FB6184" w:rsidRPr="00CE59E2" w:rsidRDefault="00FB6184" w:rsidP="00FC43F5">
      <w:pPr>
        <w:adjustRightInd w:val="0"/>
        <w:snapToGrid w:val="0"/>
        <w:spacing w:before="120"/>
        <w:ind w:firstLine="216"/>
        <w:jc w:val="both"/>
        <w:rPr>
          <w:szCs w:val="24"/>
          <w:lang w:val="en-AU" w:eastAsia="zh-CN"/>
        </w:rPr>
      </w:pPr>
      <w:r w:rsidRPr="00CE59E2">
        <w:rPr>
          <w:szCs w:val="24"/>
          <w:lang w:val="en-AU" w:eastAsia="zh-CN"/>
        </w:rPr>
        <w:t xml:space="preserve">All the nodes are initialized with full battery of 128 power units. Each query costs one unit. The query we simulated is finding the maximum values among </w:t>
      </w:r>
      <w:r w:rsidRPr="000C063E">
        <w:rPr>
          <w:i/>
          <w:szCs w:val="24"/>
          <w:lang w:val="en-AU" w:eastAsia="zh-CN"/>
        </w:rPr>
        <w:t>S</w:t>
      </w:r>
      <w:r w:rsidR="007E1EB4" w:rsidRPr="000C063E">
        <w:rPr>
          <w:i/>
          <w:szCs w:val="24"/>
          <w:vertAlign w:val="subscript"/>
          <w:lang w:val="en-AU" w:eastAsia="zh-CN"/>
        </w:rPr>
        <w:t>0</w:t>
      </w:r>
      <w:r w:rsidRPr="00CE59E2">
        <w:rPr>
          <w:szCs w:val="24"/>
          <w:lang w:val="en-AU" w:eastAsia="zh-CN"/>
        </w:rPr>
        <w:t xml:space="preserve"> or the subset of nodes that includes the scrutiny and exploratory nodes. </w:t>
      </w:r>
    </w:p>
    <w:p w:rsidR="00E31AFC" w:rsidRPr="00CE59E2" w:rsidRDefault="00FB6184" w:rsidP="00FC43F5">
      <w:pPr>
        <w:adjustRightInd w:val="0"/>
        <w:snapToGrid w:val="0"/>
        <w:spacing w:before="120"/>
        <w:ind w:firstLine="216"/>
        <w:jc w:val="both"/>
        <w:rPr>
          <w:szCs w:val="24"/>
          <w:lang w:val="en-AU" w:eastAsia="zh-CN"/>
        </w:rPr>
      </w:pPr>
      <w:r w:rsidRPr="00CE59E2">
        <w:rPr>
          <w:szCs w:val="24"/>
          <w:lang w:val="en-AU" w:eastAsia="zh-CN"/>
        </w:rPr>
        <w:t xml:space="preserve">The simulation starts by initializing the sensor nodes values as discussed above, and randomly scatter them on the grid, at the first interaction, we pick our subset nodes </w:t>
      </w:r>
      <w:r w:rsidRPr="000C063E">
        <w:rPr>
          <w:i/>
          <w:szCs w:val="24"/>
          <w:lang w:val="en-AU" w:eastAsia="zh-CN"/>
        </w:rPr>
        <w:t>S</w:t>
      </w:r>
      <w:r w:rsidR="007E1EB4" w:rsidRPr="000C063E">
        <w:rPr>
          <w:i/>
          <w:szCs w:val="24"/>
          <w:vertAlign w:val="subscript"/>
          <w:lang w:val="en-AU" w:eastAsia="zh-CN"/>
        </w:rPr>
        <w:t>0</w:t>
      </w:r>
      <w:r w:rsidRPr="00CE59E2">
        <w:rPr>
          <w:szCs w:val="24"/>
          <w:lang w:val="en-AU" w:eastAsia="zh-CN"/>
        </w:rPr>
        <w:t xml:space="preserve"> randomly, we query the same nodes for 5</w:t>
      </w:r>
      <w:r w:rsidR="007E1EB4" w:rsidRPr="00CE59E2">
        <w:rPr>
          <w:szCs w:val="24"/>
          <w:lang w:val="en-AU" w:eastAsia="zh-CN"/>
        </w:rPr>
        <w:t xml:space="preserve"> </w:t>
      </w:r>
      <w:r w:rsidRPr="00CE59E2">
        <w:rPr>
          <w:szCs w:val="24"/>
          <w:lang w:val="en-AU" w:eastAsia="zh-CN"/>
        </w:rPr>
        <w:t xml:space="preserve">iterations then calculate its </w:t>
      </w:r>
      <w:r w:rsidR="00A330E2" w:rsidRPr="008D236A">
        <w:rPr>
          <w:i/>
          <w:szCs w:val="24"/>
          <w:lang w:val="en-AU" w:eastAsia="zh-CN"/>
        </w:rPr>
        <w:t>U</w:t>
      </w:r>
      <w:r w:rsidRPr="008D236A">
        <w:rPr>
          <w:i/>
          <w:szCs w:val="24"/>
          <w:lang w:val="en-AU" w:eastAsia="zh-CN"/>
        </w:rPr>
        <w:t>sefulness</w:t>
      </w:r>
      <w:r w:rsidRPr="00CE59E2">
        <w:rPr>
          <w:szCs w:val="24"/>
          <w:lang w:val="en-AU" w:eastAsia="zh-CN"/>
        </w:rPr>
        <w:t xml:space="preserve">, sort the nodes based on their </w:t>
      </w:r>
      <w:r w:rsidR="000C063E" w:rsidRPr="008D236A">
        <w:rPr>
          <w:i/>
          <w:szCs w:val="24"/>
          <w:lang w:val="en-AU" w:eastAsia="zh-CN"/>
        </w:rPr>
        <w:t>U</w:t>
      </w:r>
      <w:r w:rsidRPr="008D236A">
        <w:rPr>
          <w:i/>
          <w:szCs w:val="24"/>
          <w:lang w:val="en-AU" w:eastAsia="zh-CN"/>
        </w:rPr>
        <w:t>sefulness</w:t>
      </w:r>
      <w:r w:rsidRPr="00CE59E2">
        <w:rPr>
          <w:szCs w:val="24"/>
          <w:lang w:val="en-AU" w:eastAsia="zh-CN"/>
        </w:rPr>
        <w:t xml:space="preserve"> values, keep the highest 20 nodes in the scrutiny set, and pick 5 nodes randomly to replace the exploratory set and query this new </w:t>
      </w:r>
      <w:r w:rsidR="000C063E" w:rsidRPr="000C063E">
        <w:rPr>
          <w:i/>
          <w:szCs w:val="24"/>
          <w:lang w:val="en-AU" w:eastAsia="zh-CN"/>
        </w:rPr>
        <w:t>S</w:t>
      </w:r>
      <w:r w:rsidR="000C063E" w:rsidRPr="000C063E">
        <w:rPr>
          <w:i/>
          <w:szCs w:val="24"/>
          <w:vertAlign w:val="subscript"/>
          <w:lang w:val="en-AU" w:eastAsia="zh-CN"/>
        </w:rPr>
        <w:t>0</w:t>
      </w:r>
      <w:r w:rsidRPr="00CE59E2">
        <w:rPr>
          <w:szCs w:val="24"/>
          <w:lang w:val="en-AU" w:eastAsia="zh-CN"/>
        </w:rPr>
        <w:t xml:space="preserve"> for the next 5 iterations. </w:t>
      </w:r>
    </w:p>
    <w:p w:rsidR="00493A4C" w:rsidRPr="00CE59E2" w:rsidRDefault="00FB6184" w:rsidP="00FC43F5">
      <w:pPr>
        <w:adjustRightInd w:val="0"/>
        <w:snapToGrid w:val="0"/>
        <w:spacing w:before="120"/>
        <w:ind w:firstLine="216"/>
        <w:jc w:val="both"/>
        <w:rPr>
          <w:szCs w:val="24"/>
          <w:lang w:val="en-AU" w:eastAsia="zh-CN"/>
        </w:rPr>
      </w:pPr>
      <w:r w:rsidRPr="00CE59E2">
        <w:rPr>
          <w:szCs w:val="24"/>
          <w:lang w:val="en-AU" w:eastAsia="zh-CN"/>
        </w:rPr>
        <w:t xml:space="preserve">The </w:t>
      </w:r>
      <w:r w:rsidRPr="008D236A">
        <w:rPr>
          <w:i/>
          <w:szCs w:val="24"/>
          <w:lang w:val="en-AU" w:eastAsia="zh-CN"/>
        </w:rPr>
        <w:t>Activity</w:t>
      </w:r>
      <w:r w:rsidRPr="00CE59E2">
        <w:rPr>
          <w:szCs w:val="24"/>
          <w:lang w:val="en-AU" w:eastAsia="zh-CN"/>
        </w:rPr>
        <w:t xml:space="preserve"> metric is calculated at the end of time interval which is 5, to compare the power lost during that time. The battery of a node loses one unit in each communication action with others. </w:t>
      </w:r>
    </w:p>
    <w:p w:rsidR="00FB6184" w:rsidRDefault="00FB6184" w:rsidP="00FC43F5">
      <w:pPr>
        <w:adjustRightInd w:val="0"/>
        <w:snapToGrid w:val="0"/>
        <w:spacing w:before="120"/>
        <w:ind w:firstLine="216"/>
        <w:jc w:val="both"/>
        <w:rPr>
          <w:szCs w:val="24"/>
          <w:lang w:val="en-AU" w:eastAsia="zh-CN"/>
        </w:rPr>
      </w:pPr>
      <w:r w:rsidRPr="00CE59E2">
        <w:rPr>
          <w:szCs w:val="24"/>
          <w:lang w:val="en-AU" w:eastAsia="zh-CN"/>
        </w:rPr>
        <w:t xml:space="preserve">During each of the iterations, we query the maximum values, then calculate the </w:t>
      </w:r>
      <w:r w:rsidR="00A330E2" w:rsidRPr="008D236A">
        <w:rPr>
          <w:i/>
          <w:szCs w:val="24"/>
          <w:lang w:val="en-AU" w:eastAsia="zh-CN"/>
        </w:rPr>
        <w:t>U</w:t>
      </w:r>
      <w:r w:rsidRPr="008D236A">
        <w:rPr>
          <w:i/>
          <w:szCs w:val="24"/>
          <w:lang w:val="en-AU" w:eastAsia="zh-CN"/>
        </w:rPr>
        <w:t>sefulness</w:t>
      </w:r>
      <w:r w:rsidRPr="00CE59E2">
        <w:rPr>
          <w:szCs w:val="24"/>
          <w:lang w:val="en-AU" w:eastAsia="zh-CN"/>
        </w:rPr>
        <w:t xml:space="preserve"> for the nodes, then all the other </w:t>
      </w:r>
      <w:r w:rsidR="008D236A" w:rsidRPr="00CE59E2">
        <w:rPr>
          <w:szCs w:val="24"/>
          <w:lang w:val="en-AU" w:eastAsia="zh-CN"/>
        </w:rPr>
        <w:t>m</w:t>
      </w:r>
      <w:r w:rsidR="008D236A">
        <w:rPr>
          <w:szCs w:val="24"/>
          <w:lang w:val="en-AU" w:eastAsia="zh-CN"/>
        </w:rPr>
        <w:t>e</w:t>
      </w:r>
      <w:r w:rsidR="008D236A" w:rsidRPr="00CE59E2">
        <w:rPr>
          <w:szCs w:val="24"/>
          <w:lang w:val="en-AU" w:eastAsia="zh-CN"/>
        </w:rPr>
        <w:t>trics</w:t>
      </w:r>
      <w:r w:rsidRPr="00CE59E2">
        <w:rPr>
          <w:szCs w:val="24"/>
          <w:lang w:val="en-AU" w:eastAsia="zh-CN"/>
        </w:rPr>
        <w:t xml:space="preserve"> Utility, </w:t>
      </w:r>
      <w:r w:rsidR="00E115BB">
        <w:rPr>
          <w:szCs w:val="24"/>
          <w:lang w:val="en-AU" w:eastAsia="zh-CN"/>
        </w:rPr>
        <w:t>U</w:t>
      </w:r>
      <w:r w:rsidRPr="00CE59E2">
        <w:rPr>
          <w:szCs w:val="24"/>
          <w:lang w:val="en-AU" w:eastAsia="zh-CN"/>
        </w:rPr>
        <w:t>sability</w:t>
      </w:r>
      <w:r w:rsidR="00E115BB">
        <w:rPr>
          <w:szCs w:val="24"/>
          <w:lang w:val="en-AU" w:eastAsia="zh-CN"/>
        </w:rPr>
        <w:t>,</w:t>
      </w:r>
      <w:r w:rsidRPr="00CE59E2">
        <w:rPr>
          <w:szCs w:val="24"/>
          <w:lang w:val="en-AU" w:eastAsia="zh-CN"/>
        </w:rPr>
        <w:t xml:space="preserve"> </w:t>
      </w:r>
      <w:r w:rsidR="00A330E2">
        <w:rPr>
          <w:szCs w:val="24"/>
          <w:lang w:val="en-AU" w:eastAsia="zh-CN"/>
        </w:rPr>
        <w:t>Contribution</w:t>
      </w:r>
      <w:r w:rsidRPr="00CE59E2">
        <w:rPr>
          <w:szCs w:val="24"/>
          <w:lang w:val="en-AU" w:eastAsia="zh-CN"/>
        </w:rPr>
        <w:t xml:space="preserve"> and </w:t>
      </w:r>
      <w:r w:rsidR="00E6026F">
        <w:rPr>
          <w:szCs w:val="24"/>
          <w:lang w:val="en-AU" w:eastAsia="zh-CN"/>
        </w:rPr>
        <w:t>Convergence</w:t>
      </w:r>
      <w:r w:rsidR="00B54985">
        <w:rPr>
          <w:szCs w:val="24"/>
          <w:lang w:val="en-AU" w:eastAsia="zh-CN"/>
        </w:rPr>
        <w:t>,</w:t>
      </w:r>
      <w:r w:rsidRPr="00CE59E2">
        <w:rPr>
          <w:szCs w:val="24"/>
          <w:lang w:val="en-AU" w:eastAsia="zh-CN"/>
        </w:rPr>
        <w:t xml:space="preserve"> </w:t>
      </w:r>
      <w:r w:rsidR="00B54985">
        <w:rPr>
          <w:szCs w:val="24"/>
          <w:lang w:val="en-AU" w:eastAsia="zh-CN"/>
        </w:rPr>
        <w:t>a</w:t>
      </w:r>
      <w:r w:rsidRPr="00CE59E2">
        <w:rPr>
          <w:szCs w:val="24"/>
          <w:lang w:val="en-AU" w:eastAsia="zh-CN"/>
        </w:rPr>
        <w:t xml:space="preserve">nd keep track of these values for each </w:t>
      </w:r>
      <w:commentRangeStart w:id="6"/>
      <w:r w:rsidRPr="00CE59E2">
        <w:rPr>
          <w:szCs w:val="24"/>
          <w:lang w:val="en-AU" w:eastAsia="zh-CN"/>
        </w:rPr>
        <w:t>node</w:t>
      </w:r>
      <w:commentRangeEnd w:id="6"/>
      <w:r w:rsidR="00B54985">
        <w:rPr>
          <w:rStyle w:val="CommentReference"/>
        </w:rPr>
        <w:commentReference w:id="6"/>
      </w:r>
      <w:r w:rsidRPr="00CE59E2">
        <w:rPr>
          <w:szCs w:val="24"/>
          <w:lang w:val="en-AU" w:eastAsia="zh-CN"/>
        </w:rPr>
        <w:t>.</w:t>
      </w:r>
    </w:p>
    <w:p w:rsidR="000778C0" w:rsidRDefault="000778C0" w:rsidP="0045244E">
      <w:pPr>
        <w:adjustRightInd w:val="0"/>
        <w:snapToGrid w:val="0"/>
        <w:ind w:firstLine="216"/>
        <w:jc w:val="both"/>
        <w:rPr>
          <w:szCs w:val="24"/>
          <w:lang w:val="en-AU" w:eastAsia="zh-CN"/>
        </w:rPr>
      </w:pPr>
    </w:p>
    <w:p w:rsidR="0086750E" w:rsidRPr="00CE59E2" w:rsidRDefault="0086750E" w:rsidP="0045244E">
      <w:pPr>
        <w:adjustRightInd w:val="0"/>
        <w:snapToGrid w:val="0"/>
        <w:ind w:firstLine="216"/>
        <w:jc w:val="both"/>
        <w:rPr>
          <w:szCs w:val="24"/>
          <w:lang w:val="en-AU" w:eastAsia="zh-CN"/>
        </w:rPr>
      </w:pPr>
    </w:p>
    <w:p w:rsidR="0056403A" w:rsidRDefault="00B56809" w:rsidP="0045244E">
      <w:pPr>
        <w:pStyle w:val="BodyText"/>
        <w:keepNext/>
        <w:spacing w:after="0"/>
        <w:jc w:val="center"/>
      </w:pPr>
      <w:r>
        <w:rPr>
          <w:noProof/>
        </w:rPr>
        <w:drawing>
          <wp:inline distT="0" distB="0" distL="0" distR="0">
            <wp:extent cx="2752725" cy="2124075"/>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2752725" cy="2124075"/>
                    </a:xfrm>
                    <a:prstGeom prst="rect">
                      <a:avLst/>
                    </a:prstGeom>
                    <a:noFill/>
                    <a:ln w="9525">
                      <a:noFill/>
                      <a:miter lim="800000"/>
                      <a:headEnd/>
                      <a:tailEnd/>
                    </a:ln>
                  </pic:spPr>
                </pic:pic>
              </a:graphicData>
            </a:graphic>
          </wp:inline>
        </w:drawing>
      </w:r>
    </w:p>
    <w:p w:rsidR="006148F5" w:rsidRPr="0056403A" w:rsidRDefault="0056403A" w:rsidP="00613161">
      <w:pPr>
        <w:pStyle w:val="Caption"/>
        <w:spacing w:before="80"/>
        <w:rPr>
          <w:rFonts w:eastAsia="Calibri"/>
          <w:b w:val="0"/>
          <w:color w:val="auto"/>
          <w:sz w:val="16"/>
          <w:szCs w:val="16"/>
        </w:rPr>
      </w:pPr>
      <w:proofErr w:type="gramStart"/>
      <w:r w:rsidRPr="0056403A">
        <w:rPr>
          <w:rFonts w:eastAsia="Calibri"/>
          <w:b w:val="0"/>
          <w:color w:val="auto"/>
          <w:sz w:val="16"/>
          <w:szCs w:val="16"/>
        </w:rPr>
        <w:t>Fig.</w:t>
      </w:r>
      <w:r>
        <w:rPr>
          <w:rFonts w:eastAsia="Calibri"/>
          <w:b w:val="0"/>
          <w:color w:val="auto"/>
          <w:sz w:val="16"/>
          <w:szCs w:val="16"/>
        </w:rPr>
        <w:t xml:space="preserve"> </w:t>
      </w:r>
      <w:r w:rsidRPr="0056403A">
        <w:rPr>
          <w:rFonts w:eastAsia="Calibri"/>
          <w:b w:val="0"/>
          <w:color w:val="auto"/>
          <w:sz w:val="16"/>
          <w:szCs w:val="16"/>
        </w:rPr>
        <w:t>2.</w:t>
      </w:r>
      <w:proofErr w:type="gramEnd"/>
      <w:r w:rsidRPr="0056403A">
        <w:rPr>
          <w:rFonts w:eastAsia="Calibri"/>
          <w:b w:val="0"/>
          <w:color w:val="auto"/>
          <w:sz w:val="16"/>
          <w:szCs w:val="16"/>
        </w:rPr>
        <w:t xml:space="preserve"> </w:t>
      </w:r>
      <w:r w:rsidR="006148F5" w:rsidRPr="0056403A">
        <w:rPr>
          <w:rFonts w:eastAsia="Calibri"/>
          <w:b w:val="0"/>
          <w:color w:val="auto"/>
          <w:sz w:val="16"/>
          <w:szCs w:val="16"/>
        </w:rPr>
        <w:t xml:space="preserve"> Activity </w:t>
      </w:r>
    </w:p>
    <w:p w:rsidR="0086750E" w:rsidRDefault="0086750E" w:rsidP="0045244E">
      <w:pPr>
        <w:pStyle w:val="BodyText"/>
        <w:spacing w:after="0"/>
        <w:ind w:firstLine="0"/>
        <w:jc w:val="center"/>
        <w:rPr>
          <w:noProof/>
        </w:rPr>
      </w:pPr>
    </w:p>
    <w:p w:rsidR="006148F5" w:rsidRDefault="006148F5" w:rsidP="00B7231E">
      <w:pPr>
        <w:pStyle w:val="BodyText"/>
        <w:spacing w:before="80" w:after="200"/>
        <w:ind w:firstLine="0"/>
        <w:jc w:val="center"/>
      </w:pPr>
      <w:r>
        <w:rPr>
          <w:noProof/>
        </w:rPr>
        <w:lastRenderedPageBreak/>
        <w:drawing>
          <wp:inline distT="0" distB="0" distL="0" distR="0">
            <wp:extent cx="2639145" cy="2194560"/>
            <wp:effectExtent l="19050" t="0" r="88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9145" cy="2194560"/>
                    </a:xfrm>
                    <a:prstGeom prst="rect">
                      <a:avLst/>
                    </a:prstGeom>
                    <a:noFill/>
                    <a:ln>
                      <a:noFill/>
                    </a:ln>
                  </pic:spPr>
                </pic:pic>
              </a:graphicData>
            </a:graphic>
          </wp:inline>
        </w:drawing>
      </w:r>
    </w:p>
    <w:p w:rsidR="003B784E" w:rsidRDefault="0056403A" w:rsidP="00B7231E">
      <w:pPr>
        <w:spacing w:before="80" w:after="200"/>
        <w:rPr>
          <w:rFonts w:eastAsia="Calibri"/>
          <w:bCs/>
          <w:sz w:val="16"/>
          <w:szCs w:val="16"/>
        </w:rPr>
      </w:pPr>
      <w:r>
        <w:rPr>
          <w:rFonts w:eastAsia="Calibri"/>
          <w:bCs/>
          <w:sz w:val="16"/>
          <w:szCs w:val="16"/>
        </w:rPr>
        <w:t>Fig.</w:t>
      </w:r>
      <w:r w:rsidR="003B784E" w:rsidRPr="002A33CD">
        <w:rPr>
          <w:rFonts w:eastAsia="Calibri"/>
          <w:bCs/>
          <w:sz w:val="16"/>
          <w:szCs w:val="16"/>
        </w:rPr>
        <w:t xml:space="preserve"> </w:t>
      </w:r>
      <w:r w:rsidR="0096297E">
        <w:rPr>
          <w:rFonts w:eastAsia="Calibri"/>
          <w:bCs/>
          <w:sz w:val="16"/>
          <w:szCs w:val="16"/>
        </w:rPr>
        <w:t xml:space="preserve">3. </w:t>
      </w:r>
      <w:r w:rsidR="003B784E" w:rsidRPr="002A33CD">
        <w:rPr>
          <w:rFonts w:eastAsia="Calibri"/>
          <w:bCs/>
          <w:sz w:val="16"/>
          <w:szCs w:val="16"/>
        </w:rPr>
        <w:t xml:space="preserve"> Total messages received</w:t>
      </w:r>
      <w:r w:rsidR="003B784E">
        <w:rPr>
          <w:rFonts w:eastAsia="Calibri"/>
          <w:bCs/>
          <w:sz w:val="16"/>
          <w:szCs w:val="16"/>
        </w:rPr>
        <w:t xml:space="preserve"> </w:t>
      </w:r>
      <w:r w:rsidR="003B784E">
        <w:rPr>
          <w:noProof/>
        </w:rPr>
        <w:drawing>
          <wp:inline distT="0" distB="0" distL="0" distR="0">
            <wp:extent cx="2743200" cy="2199936"/>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0" cy="2199936"/>
                    </a:xfrm>
                    <a:prstGeom prst="rect">
                      <a:avLst/>
                    </a:prstGeom>
                    <a:noFill/>
                    <a:ln>
                      <a:noFill/>
                    </a:ln>
                  </pic:spPr>
                </pic:pic>
              </a:graphicData>
            </a:graphic>
          </wp:inline>
        </w:drawing>
      </w:r>
    </w:p>
    <w:p w:rsidR="00147DE6" w:rsidRPr="00DE38E2" w:rsidRDefault="00147DE6" w:rsidP="00B7231E">
      <w:pPr>
        <w:spacing w:before="80" w:after="200"/>
        <w:rPr>
          <w:rFonts w:eastAsia="Calibri"/>
          <w:bCs/>
          <w:sz w:val="16"/>
          <w:szCs w:val="16"/>
        </w:rPr>
      </w:pPr>
      <w:r w:rsidRPr="0056403A">
        <w:rPr>
          <w:noProof/>
          <w:sz w:val="16"/>
          <w:szCs w:val="16"/>
        </w:rPr>
        <w:t>Fig</w:t>
      </w:r>
      <w:r w:rsidR="00557EC2">
        <w:rPr>
          <w:noProof/>
          <w:sz w:val="16"/>
          <w:szCs w:val="16"/>
        </w:rPr>
        <w:t xml:space="preserve"> </w:t>
      </w:r>
      <w:r w:rsidRPr="0056403A">
        <w:rPr>
          <w:noProof/>
          <w:sz w:val="16"/>
          <w:szCs w:val="16"/>
        </w:rPr>
        <w:t xml:space="preserve"> </w:t>
      </w:r>
      <w:r w:rsidR="0096297E" w:rsidRPr="0056403A">
        <w:rPr>
          <w:noProof/>
          <w:sz w:val="16"/>
          <w:szCs w:val="16"/>
        </w:rPr>
        <w:t>4</w:t>
      </w:r>
      <w:r w:rsidR="00D9718A" w:rsidRPr="0056403A">
        <w:rPr>
          <w:noProof/>
          <w:sz w:val="16"/>
          <w:szCs w:val="16"/>
        </w:rPr>
        <w:t>.</w:t>
      </w:r>
      <w:r w:rsidRPr="00DE38E2">
        <w:rPr>
          <w:rFonts w:eastAsia="Calibri"/>
          <w:bCs/>
          <w:sz w:val="16"/>
          <w:szCs w:val="16"/>
        </w:rPr>
        <w:t xml:space="preserve"> Message</w:t>
      </w:r>
      <w:r>
        <w:rPr>
          <w:rFonts w:eastAsia="Calibri"/>
          <w:bCs/>
          <w:sz w:val="16"/>
          <w:szCs w:val="16"/>
        </w:rPr>
        <w:t xml:space="preserve"> </w:t>
      </w:r>
      <w:r w:rsidRPr="00DE38E2">
        <w:rPr>
          <w:rFonts w:eastAsia="Calibri"/>
          <w:bCs/>
          <w:sz w:val="16"/>
          <w:szCs w:val="16"/>
        </w:rPr>
        <w:t>in –</w:t>
      </w:r>
      <w:r>
        <w:rPr>
          <w:rFonts w:eastAsia="Calibri"/>
          <w:bCs/>
          <w:sz w:val="16"/>
          <w:szCs w:val="16"/>
        </w:rPr>
        <w:t xml:space="preserve"> </w:t>
      </w:r>
      <w:r w:rsidRPr="00DE38E2">
        <w:rPr>
          <w:rFonts w:eastAsia="Calibri"/>
          <w:bCs/>
          <w:sz w:val="16"/>
          <w:szCs w:val="16"/>
        </w:rPr>
        <w:t>out difference</w:t>
      </w:r>
    </w:p>
    <w:p w:rsidR="00147DE6" w:rsidRDefault="00147DE6" w:rsidP="0045244E">
      <w:pPr>
        <w:rPr>
          <w:rFonts w:eastAsia="Calibri"/>
          <w:bCs/>
          <w:sz w:val="16"/>
          <w:szCs w:val="16"/>
        </w:rPr>
      </w:pPr>
    </w:p>
    <w:p w:rsidR="003B784E" w:rsidRDefault="003B784E" w:rsidP="0045244E">
      <w:pPr>
        <w:pStyle w:val="Caption"/>
        <w:spacing w:after="0"/>
        <w:rPr>
          <w:rFonts w:eastAsia="Calibri"/>
          <w:b w:val="0"/>
          <w:color w:val="auto"/>
          <w:sz w:val="16"/>
          <w:szCs w:val="16"/>
        </w:rPr>
      </w:pPr>
      <w:r>
        <w:rPr>
          <w:noProof/>
        </w:rPr>
        <w:drawing>
          <wp:inline distT="0" distB="0" distL="0" distR="0">
            <wp:extent cx="2468880" cy="2053787"/>
            <wp:effectExtent l="1905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8880" cy="2053787"/>
                    </a:xfrm>
                    <a:prstGeom prst="rect">
                      <a:avLst/>
                    </a:prstGeom>
                    <a:noFill/>
                    <a:ln>
                      <a:noFill/>
                    </a:ln>
                  </pic:spPr>
                </pic:pic>
              </a:graphicData>
            </a:graphic>
          </wp:inline>
        </w:drawing>
      </w:r>
      <w:r w:rsidRPr="003B784E">
        <w:rPr>
          <w:rFonts w:eastAsia="Calibri"/>
          <w:b w:val="0"/>
          <w:color w:val="auto"/>
          <w:sz w:val="16"/>
          <w:szCs w:val="16"/>
        </w:rPr>
        <w:t xml:space="preserve"> </w:t>
      </w:r>
    </w:p>
    <w:p w:rsidR="003B784E" w:rsidRDefault="003B784E" w:rsidP="00B7231E">
      <w:pPr>
        <w:pStyle w:val="Caption"/>
        <w:spacing w:before="80"/>
        <w:rPr>
          <w:rFonts w:eastAsia="Calibri"/>
          <w:b w:val="0"/>
          <w:color w:val="auto"/>
          <w:sz w:val="16"/>
          <w:szCs w:val="16"/>
        </w:rPr>
      </w:pPr>
      <w:r>
        <w:rPr>
          <w:rFonts w:eastAsia="Calibri"/>
          <w:b w:val="0"/>
          <w:color w:val="auto"/>
          <w:sz w:val="16"/>
          <w:szCs w:val="16"/>
        </w:rPr>
        <w:t>F</w:t>
      </w:r>
      <w:r w:rsidR="0056403A">
        <w:rPr>
          <w:rFonts w:eastAsia="Calibri"/>
          <w:b w:val="0"/>
          <w:color w:val="auto"/>
          <w:sz w:val="16"/>
          <w:szCs w:val="16"/>
        </w:rPr>
        <w:t>ig.</w:t>
      </w:r>
      <w:r w:rsidRPr="002A33CD">
        <w:rPr>
          <w:rFonts w:eastAsia="Calibri"/>
          <w:b w:val="0"/>
          <w:color w:val="auto"/>
          <w:sz w:val="16"/>
          <w:szCs w:val="16"/>
        </w:rPr>
        <w:t xml:space="preserve"> </w:t>
      </w:r>
      <w:r w:rsidR="0096297E">
        <w:rPr>
          <w:rFonts w:eastAsia="Calibri"/>
          <w:b w:val="0"/>
          <w:color w:val="auto"/>
          <w:sz w:val="16"/>
          <w:szCs w:val="16"/>
        </w:rPr>
        <w:t>5</w:t>
      </w:r>
      <w:r w:rsidR="00D9718A">
        <w:rPr>
          <w:rFonts w:eastAsia="Calibri"/>
          <w:b w:val="0"/>
          <w:color w:val="auto"/>
          <w:sz w:val="16"/>
          <w:szCs w:val="16"/>
        </w:rPr>
        <w:t>.</w:t>
      </w:r>
      <w:r w:rsidRPr="002A33CD">
        <w:rPr>
          <w:rFonts w:eastAsia="Calibri"/>
          <w:b w:val="0"/>
          <w:color w:val="auto"/>
          <w:sz w:val="16"/>
          <w:szCs w:val="16"/>
        </w:rPr>
        <w:t xml:space="preserve"> Relative Power Usage</w:t>
      </w:r>
      <w:r>
        <w:rPr>
          <w:rFonts w:eastAsia="Calibri"/>
          <w:b w:val="0"/>
          <w:color w:val="auto"/>
          <w:sz w:val="16"/>
          <w:szCs w:val="16"/>
        </w:rPr>
        <w:t xml:space="preserve"> </w:t>
      </w:r>
    </w:p>
    <w:p w:rsidR="002A3CFE" w:rsidRPr="002A3CFE" w:rsidRDefault="002A3CFE" w:rsidP="00FC43F5">
      <w:pPr>
        <w:adjustRightInd w:val="0"/>
        <w:snapToGrid w:val="0"/>
        <w:spacing w:before="120"/>
        <w:ind w:firstLine="216"/>
        <w:jc w:val="both"/>
        <w:rPr>
          <w:szCs w:val="24"/>
          <w:lang w:val="en-AU" w:eastAsia="zh-CN"/>
        </w:rPr>
      </w:pPr>
      <w:r w:rsidRPr="002A3CFE">
        <w:rPr>
          <w:szCs w:val="24"/>
          <w:lang w:val="en-AU" w:eastAsia="zh-CN"/>
        </w:rPr>
        <w:t>Figures 2–</w:t>
      </w:r>
      <w:r>
        <w:rPr>
          <w:szCs w:val="24"/>
          <w:lang w:val="en-AU" w:eastAsia="zh-CN"/>
        </w:rPr>
        <w:t xml:space="preserve">5 </w:t>
      </w:r>
      <w:r w:rsidR="007013F9">
        <w:rPr>
          <w:szCs w:val="24"/>
          <w:lang w:val="en-AU" w:eastAsia="zh-CN"/>
        </w:rPr>
        <w:t>represent</w:t>
      </w:r>
      <w:r>
        <w:rPr>
          <w:szCs w:val="24"/>
          <w:lang w:val="en-AU" w:eastAsia="zh-CN"/>
        </w:rPr>
        <w:t xml:space="preserve"> the intensive metrics, in each on</w:t>
      </w:r>
      <w:r w:rsidR="007013F9">
        <w:rPr>
          <w:szCs w:val="24"/>
          <w:lang w:val="en-AU" w:eastAsia="zh-CN"/>
        </w:rPr>
        <w:t xml:space="preserve">e of them, </w:t>
      </w:r>
      <w:r w:rsidR="007345E5">
        <w:rPr>
          <w:szCs w:val="24"/>
          <w:lang w:val="en-AU" w:eastAsia="zh-CN"/>
        </w:rPr>
        <w:t xml:space="preserve">intruders was easily </w:t>
      </w:r>
      <w:r w:rsidR="007013F9">
        <w:rPr>
          <w:szCs w:val="24"/>
          <w:lang w:val="en-AU" w:eastAsia="zh-CN"/>
        </w:rPr>
        <w:t>flagged with 100% accuracy. Zero false negative, and false positive and no errors, except for total message received</w:t>
      </w:r>
      <w:r w:rsidR="00DB711C">
        <w:rPr>
          <w:szCs w:val="24"/>
          <w:lang w:val="en-AU" w:eastAsia="zh-CN"/>
        </w:rPr>
        <w:t>,</w:t>
      </w:r>
      <w:r w:rsidR="007013F9">
        <w:rPr>
          <w:szCs w:val="24"/>
          <w:lang w:val="en-AU" w:eastAsia="zh-CN"/>
        </w:rPr>
        <w:t xml:space="preserve"> it shows 4 errors that is because it flagged cluster heads as intruders. Th</w:t>
      </w:r>
      <w:r w:rsidR="00D42BC4">
        <w:rPr>
          <w:szCs w:val="24"/>
          <w:lang w:val="en-AU" w:eastAsia="zh-CN"/>
        </w:rPr>
        <w:t>i</w:t>
      </w:r>
      <w:r w:rsidR="007013F9">
        <w:rPr>
          <w:szCs w:val="24"/>
          <w:lang w:val="en-AU" w:eastAsia="zh-CN"/>
        </w:rPr>
        <w:t>s kind of error can be avoided b</w:t>
      </w:r>
      <w:r w:rsidR="00D42BC4">
        <w:rPr>
          <w:szCs w:val="24"/>
          <w:lang w:val="en-AU" w:eastAsia="zh-CN"/>
        </w:rPr>
        <w:t>y</w:t>
      </w:r>
      <w:r w:rsidR="007013F9">
        <w:rPr>
          <w:szCs w:val="24"/>
          <w:lang w:val="en-AU" w:eastAsia="zh-CN"/>
        </w:rPr>
        <w:t xml:space="preserve"> setting two threshold</w:t>
      </w:r>
      <w:r w:rsidR="00D42BC4">
        <w:rPr>
          <w:szCs w:val="24"/>
          <w:lang w:val="en-AU" w:eastAsia="zh-CN"/>
        </w:rPr>
        <w:t>s or a range with</w:t>
      </w:r>
      <w:r w:rsidR="007013F9">
        <w:rPr>
          <w:szCs w:val="24"/>
          <w:lang w:val="en-AU" w:eastAsia="zh-CN"/>
        </w:rPr>
        <w:t xml:space="preserve"> upper bound and </w:t>
      </w:r>
      <w:r w:rsidR="007013F9">
        <w:rPr>
          <w:szCs w:val="24"/>
          <w:lang w:val="en-AU" w:eastAsia="zh-CN"/>
        </w:rPr>
        <w:lastRenderedPageBreak/>
        <w:t>lower bond</w:t>
      </w:r>
      <w:r w:rsidR="00D42BC4">
        <w:rPr>
          <w:szCs w:val="24"/>
          <w:lang w:val="en-AU" w:eastAsia="zh-CN"/>
        </w:rPr>
        <w:t xml:space="preserve">, for example [12-30] values within this range are intruders, less than that are legitimate nodes, more than that range are legitimate cluster heads. </w:t>
      </w:r>
    </w:p>
    <w:p w:rsidR="00147DE6" w:rsidRDefault="00147DE6" w:rsidP="0045244E">
      <w:r>
        <w:rPr>
          <w:noProof/>
        </w:rPr>
        <w:drawing>
          <wp:inline distT="0" distB="0" distL="0" distR="0">
            <wp:extent cx="2926080" cy="2194416"/>
            <wp:effectExtent l="0" t="0" r="762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utility.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26080" cy="2194416"/>
                    </a:xfrm>
                    <a:prstGeom prst="rect">
                      <a:avLst/>
                    </a:prstGeom>
                  </pic:spPr>
                </pic:pic>
              </a:graphicData>
            </a:graphic>
          </wp:inline>
        </w:drawing>
      </w:r>
    </w:p>
    <w:p w:rsidR="00147DE6" w:rsidRPr="00C4119C" w:rsidRDefault="0056403A" w:rsidP="00B7231E">
      <w:pPr>
        <w:spacing w:before="80" w:after="200"/>
        <w:rPr>
          <w:rFonts w:eastAsia="Calibri"/>
          <w:bCs/>
          <w:sz w:val="16"/>
          <w:szCs w:val="16"/>
        </w:rPr>
      </w:pPr>
      <w:r>
        <w:rPr>
          <w:rFonts w:eastAsia="Calibri"/>
          <w:bCs/>
          <w:sz w:val="16"/>
          <w:szCs w:val="16"/>
        </w:rPr>
        <w:t xml:space="preserve"> Fi</w:t>
      </w:r>
      <w:r w:rsidR="00557EC2">
        <w:rPr>
          <w:rFonts w:eastAsia="Calibri"/>
          <w:bCs/>
          <w:sz w:val="16"/>
          <w:szCs w:val="16"/>
        </w:rPr>
        <w:t>g.</w:t>
      </w:r>
      <w:r w:rsidR="00147DE6" w:rsidRPr="00C4119C">
        <w:rPr>
          <w:rFonts w:eastAsia="Calibri"/>
          <w:bCs/>
          <w:sz w:val="16"/>
          <w:szCs w:val="16"/>
        </w:rPr>
        <w:t xml:space="preserve"> </w:t>
      </w:r>
      <w:r w:rsidR="0096297E">
        <w:rPr>
          <w:rFonts w:eastAsia="Calibri"/>
          <w:bCs/>
          <w:sz w:val="16"/>
          <w:szCs w:val="16"/>
        </w:rPr>
        <w:t>6</w:t>
      </w:r>
      <w:r w:rsidR="00D9718A">
        <w:rPr>
          <w:rFonts w:eastAsia="Calibri"/>
          <w:bCs/>
          <w:sz w:val="16"/>
          <w:szCs w:val="16"/>
        </w:rPr>
        <w:t>.</w:t>
      </w:r>
      <w:r w:rsidR="00E115BB" w:rsidRPr="00C4119C">
        <w:rPr>
          <w:rFonts w:eastAsia="Calibri"/>
          <w:bCs/>
          <w:sz w:val="16"/>
          <w:szCs w:val="16"/>
        </w:rPr>
        <w:t xml:space="preserve"> Utility</w:t>
      </w:r>
    </w:p>
    <w:p w:rsidR="00147DE6" w:rsidRDefault="00147DE6" w:rsidP="0045244E">
      <w:pPr>
        <w:pStyle w:val="BodyText"/>
        <w:spacing w:after="0"/>
        <w:jc w:val="center"/>
      </w:pPr>
      <w:r>
        <w:rPr>
          <w:noProof/>
        </w:rPr>
        <w:drawing>
          <wp:inline distT="0" distB="0" distL="0" distR="0">
            <wp:extent cx="2926080" cy="2194187"/>
            <wp:effectExtent l="19050" t="0" r="762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Usability.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26080" cy="2194187"/>
                    </a:xfrm>
                    <a:prstGeom prst="rect">
                      <a:avLst/>
                    </a:prstGeom>
                  </pic:spPr>
                </pic:pic>
              </a:graphicData>
            </a:graphic>
          </wp:inline>
        </w:drawing>
      </w:r>
    </w:p>
    <w:p w:rsidR="00147DE6" w:rsidRPr="0056403A" w:rsidRDefault="0056403A" w:rsidP="0045244E">
      <w:pPr>
        <w:rPr>
          <w:noProof/>
          <w:sz w:val="16"/>
          <w:szCs w:val="16"/>
        </w:rPr>
      </w:pPr>
      <w:r>
        <w:rPr>
          <w:noProof/>
          <w:sz w:val="16"/>
          <w:szCs w:val="16"/>
        </w:rPr>
        <w:t xml:space="preserve">Fig </w:t>
      </w:r>
      <w:r w:rsidR="0096297E" w:rsidRPr="0056403A">
        <w:rPr>
          <w:noProof/>
          <w:sz w:val="16"/>
          <w:szCs w:val="16"/>
        </w:rPr>
        <w:t>7</w:t>
      </w:r>
      <w:r w:rsidR="00D9718A" w:rsidRPr="0056403A">
        <w:rPr>
          <w:noProof/>
          <w:sz w:val="16"/>
          <w:szCs w:val="16"/>
        </w:rPr>
        <w:t>.</w:t>
      </w:r>
      <w:r w:rsidR="00147DE6" w:rsidRPr="0056403A">
        <w:rPr>
          <w:noProof/>
          <w:sz w:val="16"/>
          <w:szCs w:val="16"/>
        </w:rPr>
        <w:t xml:space="preserve"> Usability </w:t>
      </w:r>
    </w:p>
    <w:p w:rsidR="002A3CFE" w:rsidRDefault="002A3CFE" w:rsidP="0045244E">
      <w:pPr>
        <w:pStyle w:val="BodyText"/>
        <w:tabs>
          <w:tab w:val="left" w:pos="288"/>
        </w:tabs>
        <w:spacing w:after="0"/>
        <w:jc w:val="center"/>
        <w:rPr>
          <w:rFonts w:eastAsia="Times New Roman"/>
        </w:rPr>
      </w:pPr>
    </w:p>
    <w:p w:rsidR="00147DE6" w:rsidRPr="00BA57A8" w:rsidRDefault="00147DE6" w:rsidP="0045244E">
      <w:pPr>
        <w:pStyle w:val="BodyText"/>
        <w:tabs>
          <w:tab w:val="left" w:pos="288"/>
        </w:tabs>
        <w:spacing w:after="0"/>
        <w:jc w:val="center"/>
        <w:rPr>
          <w:rFonts w:eastAsia="Times New Roman"/>
        </w:rPr>
      </w:pPr>
      <w:r>
        <w:rPr>
          <w:rFonts w:eastAsia="Times New Roman"/>
          <w:noProof/>
        </w:rPr>
        <w:drawing>
          <wp:inline distT="0" distB="0" distL="0" distR="0">
            <wp:extent cx="2926080" cy="2194414"/>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onvergence.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26080" cy="2194414"/>
                    </a:xfrm>
                    <a:prstGeom prst="rect">
                      <a:avLst/>
                    </a:prstGeom>
                  </pic:spPr>
                </pic:pic>
              </a:graphicData>
            </a:graphic>
          </wp:inline>
        </w:drawing>
      </w:r>
    </w:p>
    <w:p w:rsidR="00147DE6" w:rsidRDefault="0056403A" w:rsidP="00B7231E">
      <w:pPr>
        <w:spacing w:before="80" w:after="200"/>
        <w:rPr>
          <w:rFonts w:eastAsia="Calibri"/>
          <w:bCs/>
          <w:sz w:val="16"/>
          <w:szCs w:val="16"/>
        </w:rPr>
      </w:pPr>
      <w:r>
        <w:rPr>
          <w:rFonts w:eastAsia="Calibri"/>
          <w:bCs/>
          <w:sz w:val="16"/>
          <w:szCs w:val="16"/>
        </w:rPr>
        <w:t>Fig.</w:t>
      </w:r>
      <w:r w:rsidR="00557EC2">
        <w:rPr>
          <w:rFonts w:eastAsia="Calibri"/>
          <w:bCs/>
          <w:sz w:val="16"/>
          <w:szCs w:val="16"/>
        </w:rPr>
        <w:t>8</w:t>
      </w:r>
      <w:r w:rsidR="00557EC2" w:rsidRPr="0072185C">
        <w:rPr>
          <w:rFonts w:eastAsia="Calibri"/>
          <w:bCs/>
          <w:sz w:val="16"/>
          <w:szCs w:val="16"/>
        </w:rPr>
        <w:t xml:space="preserve">. </w:t>
      </w:r>
      <w:r w:rsidR="00147DE6" w:rsidRPr="0072185C">
        <w:rPr>
          <w:rFonts w:eastAsia="Calibri"/>
          <w:bCs/>
          <w:sz w:val="16"/>
          <w:szCs w:val="16"/>
        </w:rPr>
        <w:t xml:space="preserve">Convergence </w:t>
      </w:r>
    </w:p>
    <w:p w:rsidR="00DB711C" w:rsidRDefault="00D42BC4" w:rsidP="00FC43F5">
      <w:pPr>
        <w:adjustRightInd w:val="0"/>
        <w:snapToGrid w:val="0"/>
        <w:spacing w:before="120"/>
        <w:ind w:firstLine="216"/>
        <w:jc w:val="both"/>
        <w:rPr>
          <w:szCs w:val="24"/>
          <w:lang w:val="en-AU" w:eastAsia="zh-CN"/>
        </w:rPr>
      </w:pPr>
      <w:r w:rsidRPr="003D496C">
        <w:rPr>
          <w:szCs w:val="24"/>
          <w:lang w:val="en-AU" w:eastAsia="zh-CN"/>
        </w:rPr>
        <w:t>Figure</w:t>
      </w:r>
      <w:r w:rsidR="008D236A">
        <w:rPr>
          <w:szCs w:val="24"/>
          <w:lang w:val="en-AU" w:eastAsia="zh-CN"/>
        </w:rPr>
        <w:t>s</w:t>
      </w:r>
      <w:r w:rsidRPr="003D496C">
        <w:rPr>
          <w:szCs w:val="24"/>
          <w:lang w:val="en-AU" w:eastAsia="zh-CN"/>
        </w:rPr>
        <w:t xml:space="preserve"> 6</w:t>
      </w:r>
      <w:r w:rsidR="00E92AD4" w:rsidRPr="003D496C">
        <w:rPr>
          <w:szCs w:val="24"/>
          <w:lang w:val="en-AU" w:eastAsia="zh-CN"/>
        </w:rPr>
        <w:t xml:space="preserve"> </w:t>
      </w:r>
      <w:r w:rsidR="008D236A">
        <w:rPr>
          <w:szCs w:val="24"/>
          <w:lang w:val="en-AU" w:eastAsia="zh-CN"/>
        </w:rPr>
        <w:t>-</w:t>
      </w:r>
      <w:r w:rsidR="00E92AD4" w:rsidRPr="003D496C">
        <w:rPr>
          <w:szCs w:val="24"/>
          <w:lang w:val="en-AU" w:eastAsia="zh-CN"/>
        </w:rPr>
        <w:t xml:space="preserve"> </w:t>
      </w:r>
      <w:r w:rsidRPr="003D496C">
        <w:rPr>
          <w:szCs w:val="24"/>
          <w:lang w:val="en-AU" w:eastAsia="zh-CN"/>
        </w:rPr>
        <w:t xml:space="preserve">8 represent the intensive purposefulness metrics, it shows that it takes longer to detect intruders </w:t>
      </w:r>
      <w:r w:rsidR="00E92AD4" w:rsidRPr="003D496C">
        <w:rPr>
          <w:szCs w:val="24"/>
          <w:lang w:val="en-AU" w:eastAsia="zh-CN"/>
        </w:rPr>
        <w:t xml:space="preserve">than intensive metrics, that is expected because it takes into account two measures, how active a node is besides how useful that node </w:t>
      </w:r>
      <w:r w:rsidR="00E92AD4" w:rsidRPr="003D496C">
        <w:rPr>
          <w:szCs w:val="24"/>
          <w:lang w:val="en-AU" w:eastAsia="zh-CN"/>
        </w:rPr>
        <w:lastRenderedPageBreak/>
        <w:t xml:space="preserve">in the network. This approach shows all the non-useful nodes with low values almost close to the intruders’ values. </w:t>
      </w:r>
      <w:r w:rsidR="00A63709">
        <w:rPr>
          <w:szCs w:val="24"/>
          <w:lang w:val="en-AU" w:eastAsia="zh-CN"/>
        </w:rPr>
        <w:t>The reason why we have</w:t>
      </w:r>
      <w:r w:rsidR="00A63709" w:rsidRPr="00CE59E2">
        <w:rPr>
          <w:szCs w:val="24"/>
          <w:lang w:val="en-AU" w:eastAsia="zh-CN"/>
        </w:rPr>
        <w:t xml:space="preserve"> straight lines of </w:t>
      </w:r>
      <w:r w:rsidR="00A63709" w:rsidRPr="00A63709">
        <w:rPr>
          <w:i/>
          <w:szCs w:val="24"/>
          <w:lang w:val="en-AU" w:eastAsia="zh-CN"/>
        </w:rPr>
        <w:t>Utility</w:t>
      </w:r>
      <w:r w:rsidR="00A63709" w:rsidRPr="00CE59E2">
        <w:rPr>
          <w:szCs w:val="24"/>
          <w:lang w:val="en-AU" w:eastAsia="zh-CN"/>
        </w:rPr>
        <w:t xml:space="preserve"> </w:t>
      </w:r>
      <w:r w:rsidR="00A63709">
        <w:rPr>
          <w:szCs w:val="24"/>
          <w:lang w:val="en-AU" w:eastAsia="zh-CN"/>
        </w:rPr>
        <w:t xml:space="preserve">with value </w:t>
      </w:r>
      <w:r w:rsidR="00A63709" w:rsidRPr="00CE59E2">
        <w:rPr>
          <w:szCs w:val="24"/>
          <w:lang w:val="en-AU" w:eastAsia="zh-CN"/>
        </w:rPr>
        <w:t>equal to one</w:t>
      </w:r>
      <w:r w:rsidR="00A63709">
        <w:rPr>
          <w:szCs w:val="24"/>
          <w:lang w:val="en-AU" w:eastAsia="zh-CN"/>
        </w:rPr>
        <w:t xml:space="preserve"> is that we</w:t>
      </w:r>
      <w:r w:rsidR="00A63709" w:rsidRPr="00CE59E2">
        <w:rPr>
          <w:szCs w:val="24"/>
          <w:lang w:val="en-AU" w:eastAsia="zh-CN"/>
        </w:rPr>
        <w:t xml:space="preserve"> query only 12 % of the nodes, so a lot of them are not being interrogated at all.</w:t>
      </w:r>
    </w:p>
    <w:p w:rsidR="003D496C" w:rsidRDefault="00E92AD4" w:rsidP="00FC43F5">
      <w:pPr>
        <w:adjustRightInd w:val="0"/>
        <w:snapToGrid w:val="0"/>
        <w:spacing w:before="120"/>
        <w:ind w:firstLine="216"/>
        <w:jc w:val="both"/>
        <w:rPr>
          <w:szCs w:val="24"/>
          <w:lang w:val="en-AU" w:eastAsia="zh-CN"/>
        </w:rPr>
      </w:pPr>
      <w:r w:rsidRPr="003D496C">
        <w:rPr>
          <w:szCs w:val="24"/>
          <w:lang w:val="en-AU" w:eastAsia="zh-CN"/>
        </w:rPr>
        <w:t xml:space="preserve">Once we use a threshold to </w:t>
      </w:r>
      <w:r w:rsidR="00FE0AD2" w:rsidRPr="003D496C">
        <w:rPr>
          <w:szCs w:val="24"/>
          <w:lang w:val="en-AU" w:eastAsia="zh-CN"/>
        </w:rPr>
        <w:t>s</w:t>
      </w:r>
      <w:r w:rsidR="00FE0AD2">
        <w:rPr>
          <w:szCs w:val="24"/>
          <w:lang w:val="en-AU" w:eastAsia="zh-CN"/>
        </w:rPr>
        <w:t>e</w:t>
      </w:r>
      <w:r w:rsidR="00FE0AD2" w:rsidRPr="003D496C">
        <w:rPr>
          <w:szCs w:val="24"/>
          <w:lang w:val="en-AU" w:eastAsia="zh-CN"/>
        </w:rPr>
        <w:t>p</w:t>
      </w:r>
      <w:r w:rsidR="00FE0AD2">
        <w:rPr>
          <w:szCs w:val="24"/>
          <w:lang w:val="en-AU" w:eastAsia="zh-CN"/>
        </w:rPr>
        <w:t>ara</w:t>
      </w:r>
      <w:r w:rsidR="00FE0AD2" w:rsidRPr="003D496C">
        <w:rPr>
          <w:szCs w:val="24"/>
          <w:lang w:val="en-AU" w:eastAsia="zh-CN"/>
        </w:rPr>
        <w:t>te</w:t>
      </w:r>
      <w:r w:rsidRPr="003D496C">
        <w:rPr>
          <w:szCs w:val="24"/>
          <w:lang w:val="en-AU" w:eastAsia="zh-CN"/>
        </w:rPr>
        <w:t xml:space="preserve"> intrudes from others it might catch some of these </w:t>
      </w:r>
      <w:r w:rsidR="00FE0AD2" w:rsidRPr="003D496C">
        <w:rPr>
          <w:szCs w:val="24"/>
          <w:lang w:val="en-AU" w:eastAsia="zh-CN"/>
        </w:rPr>
        <w:t>nodes</w:t>
      </w:r>
      <w:r w:rsidR="00FE0AD2">
        <w:rPr>
          <w:szCs w:val="24"/>
          <w:lang w:val="en-AU" w:eastAsia="zh-CN"/>
        </w:rPr>
        <w:t xml:space="preserve"> that</w:t>
      </w:r>
      <w:r w:rsidRPr="003D496C">
        <w:rPr>
          <w:szCs w:val="24"/>
          <w:lang w:val="en-AU" w:eastAsia="zh-CN"/>
        </w:rPr>
        <w:t xml:space="preserve"> explains the false positive values in table 3. Our goal is to target all the nodes of high </w:t>
      </w:r>
      <w:r w:rsidR="003D496C" w:rsidRPr="003D496C">
        <w:rPr>
          <w:szCs w:val="24"/>
          <w:lang w:val="en-AU" w:eastAsia="zh-CN"/>
        </w:rPr>
        <w:t>usefulness</w:t>
      </w:r>
      <w:r w:rsidR="00FE0AD2">
        <w:rPr>
          <w:szCs w:val="24"/>
          <w:lang w:val="en-AU" w:eastAsia="zh-CN"/>
        </w:rPr>
        <w:t xml:space="preserve"> in the query</w:t>
      </w:r>
      <w:r w:rsidR="003D496C" w:rsidRPr="003D496C">
        <w:rPr>
          <w:szCs w:val="24"/>
          <w:lang w:val="en-AU" w:eastAsia="zh-CN"/>
        </w:rPr>
        <w:t xml:space="preserve">. If the threshold catches those </w:t>
      </w:r>
      <w:r w:rsidR="00FE0AD2">
        <w:rPr>
          <w:szCs w:val="24"/>
          <w:lang w:val="en-AU" w:eastAsia="zh-CN"/>
        </w:rPr>
        <w:t xml:space="preserve">non-intruder </w:t>
      </w:r>
      <w:r w:rsidR="003D496C" w:rsidRPr="003D496C">
        <w:rPr>
          <w:szCs w:val="24"/>
          <w:lang w:val="en-AU" w:eastAsia="zh-CN"/>
        </w:rPr>
        <w:t>nodes it will not affect the functionality of the network. Moreover, i</w:t>
      </w:r>
      <w:r w:rsidRPr="003D496C">
        <w:rPr>
          <w:szCs w:val="24"/>
          <w:lang w:val="en-AU" w:eastAsia="zh-CN"/>
        </w:rPr>
        <w:t xml:space="preserve">t does not matter if we </w:t>
      </w:r>
      <w:r w:rsidR="003D496C" w:rsidRPr="003D496C">
        <w:rPr>
          <w:szCs w:val="24"/>
          <w:lang w:val="en-AU" w:eastAsia="zh-CN"/>
        </w:rPr>
        <w:t>lose</w:t>
      </w:r>
      <w:r w:rsidRPr="003D496C">
        <w:rPr>
          <w:szCs w:val="24"/>
          <w:lang w:val="en-AU" w:eastAsia="zh-CN"/>
        </w:rPr>
        <w:t xml:space="preserve"> few </w:t>
      </w:r>
      <w:r w:rsidR="003D496C" w:rsidRPr="003D496C">
        <w:rPr>
          <w:szCs w:val="24"/>
          <w:lang w:val="en-AU" w:eastAsia="zh-CN"/>
        </w:rPr>
        <w:t xml:space="preserve">innocent </w:t>
      </w:r>
      <w:r w:rsidRPr="003D496C">
        <w:rPr>
          <w:szCs w:val="24"/>
          <w:lang w:val="en-AU" w:eastAsia="zh-CN"/>
        </w:rPr>
        <w:t xml:space="preserve">nodes and </w:t>
      </w:r>
      <w:r w:rsidR="003D496C" w:rsidRPr="003D496C">
        <w:rPr>
          <w:szCs w:val="24"/>
          <w:lang w:val="en-AU" w:eastAsia="zh-CN"/>
        </w:rPr>
        <w:t>avoid</w:t>
      </w:r>
      <w:r w:rsidRPr="003D496C">
        <w:rPr>
          <w:szCs w:val="24"/>
          <w:lang w:val="en-AU" w:eastAsia="zh-CN"/>
        </w:rPr>
        <w:t xml:space="preserve"> communicating with them</w:t>
      </w:r>
      <w:r w:rsidR="003D496C" w:rsidRPr="003D496C">
        <w:rPr>
          <w:szCs w:val="24"/>
          <w:lang w:val="en-AU" w:eastAsia="zh-CN"/>
        </w:rPr>
        <w:t>,</w:t>
      </w:r>
      <w:r w:rsidRPr="003D496C">
        <w:rPr>
          <w:szCs w:val="24"/>
          <w:lang w:val="en-AU" w:eastAsia="zh-CN"/>
        </w:rPr>
        <w:t xml:space="preserve"> </w:t>
      </w:r>
      <w:r w:rsidR="003D496C" w:rsidRPr="003D496C">
        <w:rPr>
          <w:szCs w:val="24"/>
          <w:lang w:val="en-AU" w:eastAsia="zh-CN"/>
        </w:rPr>
        <w:t>t</w:t>
      </w:r>
      <w:r w:rsidRPr="003D496C">
        <w:rPr>
          <w:szCs w:val="24"/>
          <w:lang w:val="en-AU" w:eastAsia="zh-CN"/>
        </w:rPr>
        <w:t>hey are not useful anyway.</w:t>
      </w:r>
      <w:r w:rsidR="00FE0AD2">
        <w:rPr>
          <w:szCs w:val="24"/>
          <w:lang w:val="en-AU" w:eastAsia="zh-CN"/>
        </w:rPr>
        <w:t xml:space="preserve"> They will naturally avoided by our querying algorithm. </w:t>
      </w:r>
    </w:p>
    <w:p w:rsidR="00D42BC4" w:rsidRPr="003D496C" w:rsidRDefault="007A53DF" w:rsidP="007A53DF">
      <w:pPr>
        <w:adjustRightInd w:val="0"/>
        <w:snapToGrid w:val="0"/>
        <w:spacing w:before="120"/>
        <w:ind w:firstLine="216"/>
        <w:jc w:val="both"/>
        <w:rPr>
          <w:szCs w:val="24"/>
          <w:lang w:val="en-AU" w:eastAsia="zh-CN"/>
        </w:rPr>
      </w:pPr>
      <w:r>
        <w:rPr>
          <w:szCs w:val="24"/>
          <w:lang w:val="en-AU" w:eastAsia="zh-CN"/>
        </w:rPr>
        <w:t>For example,</w:t>
      </w:r>
      <w:r w:rsidR="00E92AD4" w:rsidRPr="003D496C">
        <w:rPr>
          <w:szCs w:val="24"/>
          <w:lang w:val="en-AU" w:eastAsia="zh-CN"/>
        </w:rPr>
        <w:t xml:space="preserve"> </w:t>
      </w:r>
      <w:r w:rsidR="009837C4">
        <w:rPr>
          <w:szCs w:val="24"/>
          <w:lang w:val="en-AU" w:eastAsia="zh-CN"/>
        </w:rPr>
        <w:t>a</w:t>
      </w:r>
      <w:r w:rsidR="00E92AD4" w:rsidRPr="003D496C">
        <w:rPr>
          <w:szCs w:val="24"/>
          <w:lang w:val="en-AU" w:eastAsia="zh-CN"/>
        </w:rPr>
        <w:t xml:space="preserve"> node that give low reading</w:t>
      </w:r>
      <w:r w:rsidR="003D496C" w:rsidRPr="003D496C">
        <w:rPr>
          <w:szCs w:val="24"/>
          <w:lang w:val="en-AU" w:eastAsia="zh-CN"/>
        </w:rPr>
        <w:t xml:space="preserve">s every time </w:t>
      </w:r>
      <w:r w:rsidR="00FE0AD2">
        <w:rPr>
          <w:szCs w:val="24"/>
          <w:lang w:val="en-AU" w:eastAsia="zh-CN"/>
        </w:rPr>
        <w:t>we</w:t>
      </w:r>
      <w:r w:rsidR="003D496C" w:rsidRPr="003D496C">
        <w:rPr>
          <w:szCs w:val="24"/>
          <w:lang w:val="en-AU" w:eastAsia="zh-CN"/>
        </w:rPr>
        <w:t xml:space="preserve"> send a SELECT MAX query, at the same time it shows some high activities, that means it might have been infected by a malicious node and got engaged in unknown activities with it. So this node will be flagged as </w:t>
      </w:r>
      <w:r w:rsidR="009837C4" w:rsidRPr="003D496C">
        <w:rPr>
          <w:szCs w:val="24"/>
          <w:lang w:val="en-AU" w:eastAsia="zh-CN"/>
        </w:rPr>
        <w:t>intruder</w:t>
      </w:r>
      <w:r w:rsidR="009837C4">
        <w:rPr>
          <w:szCs w:val="24"/>
          <w:lang w:val="en-AU" w:eastAsia="zh-CN"/>
        </w:rPr>
        <w:t xml:space="preserve">, </w:t>
      </w:r>
      <w:r w:rsidR="009837C4" w:rsidRPr="003D496C">
        <w:rPr>
          <w:szCs w:val="24"/>
          <w:lang w:val="en-AU" w:eastAsia="zh-CN"/>
        </w:rPr>
        <w:t>which explains</w:t>
      </w:r>
      <w:r w:rsidR="003D496C" w:rsidRPr="003D496C">
        <w:rPr>
          <w:szCs w:val="24"/>
          <w:lang w:val="en-AU" w:eastAsia="zh-CN"/>
        </w:rPr>
        <w:t xml:space="preserve"> the error rate and false positive values in Table 3.</w:t>
      </w:r>
    </w:p>
    <w:p w:rsidR="003D496C" w:rsidRDefault="003D496C" w:rsidP="00FC43F5">
      <w:pPr>
        <w:adjustRightInd w:val="0"/>
        <w:snapToGrid w:val="0"/>
        <w:spacing w:before="120"/>
        <w:ind w:firstLine="216"/>
        <w:jc w:val="both"/>
        <w:rPr>
          <w:szCs w:val="24"/>
          <w:lang w:val="en-AU" w:eastAsia="zh-CN"/>
        </w:rPr>
      </w:pPr>
      <w:r w:rsidRPr="003D496C">
        <w:rPr>
          <w:szCs w:val="24"/>
          <w:lang w:val="en-AU" w:eastAsia="zh-CN"/>
        </w:rPr>
        <w:t xml:space="preserve">Finally </w:t>
      </w:r>
      <w:r w:rsidR="00560E3F" w:rsidRPr="00D03067">
        <w:rPr>
          <w:i/>
          <w:szCs w:val="24"/>
          <w:lang w:val="en-AU" w:eastAsia="zh-CN"/>
        </w:rPr>
        <w:t>Usability</w:t>
      </w:r>
      <w:r w:rsidR="00560E3F">
        <w:rPr>
          <w:szCs w:val="24"/>
          <w:lang w:val="en-AU" w:eastAsia="zh-CN"/>
        </w:rPr>
        <w:t xml:space="preserve"> in Figure </w:t>
      </w:r>
      <w:r>
        <w:rPr>
          <w:szCs w:val="24"/>
          <w:lang w:val="en-AU" w:eastAsia="zh-CN"/>
        </w:rPr>
        <w:t>8 shows clearly that it detects intruders in early iterations</w:t>
      </w:r>
      <w:r w:rsidR="00560E3F">
        <w:rPr>
          <w:szCs w:val="24"/>
          <w:lang w:val="en-AU" w:eastAsia="zh-CN"/>
        </w:rPr>
        <w:t xml:space="preserve"> with 100% accuracy</w:t>
      </w:r>
      <w:r>
        <w:rPr>
          <w:szCs w:val="24"/>
          <w:lang w:val="en-AU" w:eastAsia="zh-CN"/>
        </w:rPr>
        <w:t>, as early as intensity metrics</w:t>
      </w:r>
      <w:r w:rsidR="00560E3F">
        <w:rPr>
          <w:szCs w:val="24"/>
          <w:lang w:val="en-AU" w:eastAsia="zh-CN"/>
        </w:rPr>
        <w:t xml:space="preserve">. At </w:t>
      </w:r>
      <w:r>
        <w:rPr>
          <w:szCs w:val="24"/>
          <w:lang w:val="en-AU" w:eastAsia="zh-CN"/>
        </w:rPr>
        <w:t>the same time i</w:t>
      </w:r>
      <w:r w:rsidR="00560E3F">
        <w:rPr>
          <w:szCs w:val="24"/>
          <w:lang w:val="en-AU" w:eastAsia="zh-CN"/>
        </w:rPr>
        <w:t xml:space="preserve">t </w:t>
      </w:r>
      <w:r w:rsidR="009837C4">
        <w:rPr>
          <w:szCs w:val="24"/>
          <w:lang w:val="en-AU" w:eastAsia="zh-CN"/>
        </w:rPr>
        <w:t>considers</w:t>
      </w:r>
      <w:r w:rsidR="00560E3F">
        <w:rPr>
          <w:szCs w:val="24"/>
          <w:lang w:val="en-AU" w:eastAsia="zh-CN"/>
        </w:rPr>
        <w:t xml:space="preserve"> the purposefulness of the nodes. Therefore, </w:t>
      </w:r>
      <w:r w:rsidR="00560E3F" w:rsidRPr="00D03067">
        <w:rPr>
          <w:i/>
          <w:szCs w:val="24"/>
          <w:lang w:val="en-AU" w:eastAsia="zh-CN"/>
        </w:rPr>
        <w:t>Usability</w:t>
      </w:r>
      <w:r w:rsidR="00560E3F">
        <w:rPr>
          <w:szCs w:val="24"/>
          <w:lang w:val="en-AU" w:eastAsia="zh-CN"/>
        </w:rPr>
        <w:t xml:space="preserve"> metric in our simulation setup is the most effective metric that combine the best of the three measures.  </w:t>
      </w:r>
    </w:p>
    <w:p w:rsidR="00D03067" w:rsidRDefault="00560E3F" w:rsidP="00D03067">
      <w:pPr>
        <w:pStyle w:val="BodyText"/>
        <w:spacing w:before="60" w:after="26"/>
        <w:jc w:val="left"/>
      </w:pPr>
      <w:r w:rsidRPr="00D03067">
        <w:rPr>
          <w:spacing w:val="0"/>
          <w:szCs w:val="24"/>
          <w:lang w:val="en-AU" w:eastAsia="zh-CN"/>
        </w:rPr>
        <w:t xml:space="preserve">In </w:t>
      </w:r>
      <w:r w:rsidR="00D03067" w:rsidRPr="00D03067">
        <w:rPr>
          <w:spacing w:val="0"/>
          <w:szCs w:val="24"/>
          <w:lang w:val="en-AU" w:eastAsia="zh-CN"/>
        </w:rPr>
        <w:t>Figure</w:t>
      </w:r>
      <w:r w:rsidRPr="00D03067">
        <w:rPr>
          <w:spacing w:val="0"/>
          <w:szCs w:val="24"/>
          <w:lang w:val="en-AU" w:eastAsia="zh-CN"/>
        </w:rPr>
        <w:t xml:space="preserve"> </w:t>
      </w:r>
      <w:r w:rsidR="00D03067" w:rsidRPr="00D03067">
        <w:rPr>
          <w:spacing w:val="0"/>
          <w:szCs w:val="24"/>
          <w:lang w:val="en-AU" w:eastAsia="zh-CN"/>
        </w:rPr>
        <w:t>9,</w:t>
      </w:r>
      <w:r w:rsidRPr="00D03067">
        <w:rPr>
          <w:spacing w:val="0"/>
          <w:szCs w:val="24"/>
          <w:lang w:val="en-AU" w:eastAsia="zh-CN"/>
        </w:rPr>
        <w:t xml:space="preserve"> nodes are </w:t>
      </w:r>
      <w:r w:rsidR="00D03067" w:rsidRPr="00D03067">
        <w:rPr>
          <w:spacing w:val="0"/>
          <w:szCs w:val="24"/>
          <w:lang w:val="en-AU" w:eastAsia="zh-CN"/>
        </w:rPr>
        <w:t>scattered</w:t>
      </w:r>
      <w:r w:rsidRPr="00D03067">
        <w:rPr>
          <w:spacing w:val="0"/>
          <w:szCs w:val="24"/>
          <w:lang w:val="en-AU" w:eastAsia="zh-CN"/>
        </w:rPr>
        <w:t xml:space="preserve"> on the field different, the circle shows an intruder and its direct </w:t>
      </w:r>
      <w:proofErr w:type="spellStart"/>
      <w:r w:rsidRPr="00D03067">
        <w:rPr>
          <w:spacing w:val="0"/>
          <w:szCs w:val="24"/>
          <w:lang w:val="en-AU" w:eastAsia="zh-CN"/>
        </w:rPr>
        <w:t>neig</w:t>
      </w:r>
      <w:bookmarkStart w:id="7" w:name="_GoBack"/>
      <w:bookmarkEnd w:id="7"/>
      <w:r w:rsidRPr="00D03067">
        <w:rPr>
          <w:spacing w:val="0"/>
          <w:szCs w:val="24"/>
          <w:lang w:val="en-AU" w:eastAsia="zh-CN"/>
        </w:rPr>
        <w:t>hbors</w:t>
      </w:r>
      <w:proofErr w:type="spellEnd"/>
      <w:r w:rsidRPr="00D03067">
        <w:rPr>
          <w:spacing w:val="0"/>
          <w:szCs w:val="24"/>
          <w:lang w:val="en-AU" w:eastAsia="zh-CN"/>
        </w:rPr>
        <w:t xml:space="preserve"> that got </w:t>
      </w:r>
      <w:r w:rsidR="00D03067">
        <w:rPr>
          <w:spacing w:val="0"/>
          <w:szCs w:val="24"/>
          <w:lang w:val="en-AU" w:eastAsia="zh-CN"/>
        </w:rPr>
        <w:t>i</w:t>
      </w:r>
      <w:r w:rsidR="00D03067" w:rsidRPr="00D03067">
        <w:rPr>
          <w:spacing w:val="0"/>
          <w:szCs w:val="24"/>
          <w:lang w:val="en-AU" w:eastAsia="zh-CN"/>
        </w:rPr>
        <w:t>nfected</w:t>
      </w:r>
      <w:r w:rsidRPr="00D03067">
        <w:rPr>
          <w:spacing w:val="0"/>
          <w:szCs w:val="24"/>
          <w:lang w:val="en-AU" w:eastAsia="zh-CN"/>
        </w:rPr>
        <w:t>.</w:t>
      </w:r>
      <w:r w:rsidRPr="00095E4E">
        <w:t xml:space="preserve">  </w:t>
      </w:r>
    </w:p>
    <w:p w:rsidR="00A62B4C" w:rsidRDefault="00A62B4C" w:rsidP="00D03067">
      <w:pPr>
        <w:pStyle w:val="BodyText"/>
        <w:spacing w:before="60" w:after="26"/>
        <w:jc w:val="left"/>
      </w:pPr>
    </w:p>
    <w:p w:rsidR="00A62B4C" w:rsidRDefault="00A62B4C" w:rsidP="00D03067">
      <w:pPr>
        <w:pStyle w:val="BodyText"/>
        <w:spacing w:before="60" w:after="26"/>
        <w:jc w:val="left"/>
      </w:pPr>
    </w:p>
    <w:p w:rsidR="00D03067" w:rsidRDefault="00D03067" w:rsidP="00D03067">
      <w:pPr>
        <w:pStyle w:val="BodyText"/>
        <w:spacing w:before="60" w:after="26"/>
        <w:ind w:firstLine="0"/>
        <w:jc w:val="left"/>
      </w:pPr>
      <w:r>
        <w:rPr>
          <w:noProof/>
        </w:rPr>
        <w:drawing>
          <wp:inline distT="0" distB="0" distL="0" distR="0">
            <wp:extent cx="2846705" cy="198437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a:stretch>
                      <a:fillRect/>
                    </a:stretch>
                  </pic:blipFill>
                  <pic:spPr bwMode="auto">
                    <a:xfrm>
                      <a:off x="0" y="0"/>
                      <a:ext cx="2846705" cy="1984375"/>
                    </a:xfrm>
                    <a:prstGeom prst="rect">
                      <a:avLst/>
                    </a:prstGeom>
                    <a:noFill/>
                    <a:ln w="9525">
                      <a:noFill/>
                      <a:miter lim="800000"/>
                      <a:headEnd/>
                      <a:tailEnd/>
                    </a:ln>
                  </pic:spPr>
                </pic:pic>
              </a:graphicData>
            </a:graphic>
          </wp:inline>
        </w:drawing>
      </w:r>
      <w:r w:rsidRPr="00D03067">
        <w:t xml:space="preserve"> </w:t>
      </w:r>
    </w:p>
    <w:p w:rsidR="00D03067" w:rsidRDefault="00D03067" w:rsidP="00D03067">
      <w:pPr>
        <w:spacing w:before="80" w:after="200"/>
        <w:rPr>
          <w:noProof/>
          <w:sz w:val="16"/>
          <w:szCs w:val="16"/>
        </w:rPr>
      </w:pPr>
      <w:r>
        <w:rPr>
          <w:noProof/>
          <w:sz w:val="16"/>
          <w:szCs w:val="16"/>
        </w:rPr>
        <w:t xml:space="preserve">Fig. </w:t>
      </w:r>
      <w:r w:rsidRPr="008D0B49">
        <w:rPr>
          <w:noProof/>
          <w:sz w:val="16"/>
          <w:szCs w:val="16"/>
        </w:rPr>
        <w:t xml:space="preserve">9. All the nodes </w:t>
      </w:r>
    </w:p>
    <w:p w:rsidR="00560E3F" w:rsidRPr="00095E4E" w:rsidRDefault="00560E3F" w:rsidP="002B7CC6">
      <w:pPr>
        <w:spacing w:before="120"/>
        <w:ind w:firstLine="216"/>
        <w:jc w:val="both"/>
      </w:pPr>
    </w:p>
    <w:p w:rsidR="00147DE6" w:rsidRDefault="00147DE6" w:rsidP="0045244E">
      <w:pPr>
        <w:pStyle w:val="BodyText"/>
        <w:spacing w:after="0"/>
        <w:jc w:val="center"/>
      </w:pPr>
      <w:r w:rsidRPr="00C708AE">
        <w:rPr>
          <w:noProof/>
        </w:rPr>
        <w:lastRenderedPageBreak/>
        <w:drawing>
          <wp:inline distT="0" distB="0" distL="0" distR="0">
            <wp:extent cx="2834640" cy="1941057"/>
            <wp:effectExtent l="0" t="0" r="0" b="0"/>
            <wp:docPr id="2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cstate="print"/>
                    <a:srcRect/>
                    <a:stretch>
                      <a:fillRect/>
                    </a:stretch>
                  </pic:blipFill>
                  <pic:spPr bwMode="auto">
                    <a:xfrm>
                      <a:off x="0" y="0"/>
                      <a:ext cx="2834640" cy="1941057"/>
                    </a:xfrm>
                    <a:prstGeom prst="rect">
                      <a:avLst/>
                    </a:prstGeom>
                    <a:noFill/>
                    <a:ln w="9525">
                      <a:noFill/>
                      <a:miter lim="800000"/>
                      <a:headEnd/>
                      <a:tailEnd/>
                    </a:ln>
                  </pic:spPr>
                </pic:pic>
              </a:graphicData>
            </a:graphic>
          </wp:inline>
        </w:drawing>
      </w:r>
    </w:p>
    <w:p w:rsidR="00147DE6" w:rsidRPr="007E1EB4" w:rsidRDefault="00557EC2" w:rsidP="00B7231E">
      <w:pPr>
        <w:spacing w:before="80" w:after="200"/>
        <w:rPr>
          <w:rFonts w:eastAsia="Calibri"/>
          <w:bCs/>
          <w:sz w:val="16"/>
          <w:szCs w:val="16"/>
        </w:rPr>
      </w:pPr>
      <w:r>
        <w:rPr>
          <w:rFonts w:eastAsia="Calibri"/>
          <w:bCs/>
          <w:sz w:val="16"/>
          <w:szCs w:val="16"/>
        </w:rPr>
        <w:t xml:space="preserve">  Fig. </w:t>
      </w:r>
      <w:r w:rsidR="0096297E">
        <w:rPr>
          <w:rFonts w:eastAsia="Calibri"/>
          <w:bCs/>
          <w:sz w:val="16"/>
          <w:szCs w:val="16"/>
        </w:rPr>
        <w:t>10</w:t>
      </w:r>
      <w:r w:rsidR="00147DE6" w:rsidRPr="007E1EB4">
        <w:rPr>
          <w:rFonts w:eastAsia="Calibri"/>
          <w:bCs/>
          <w:sz w:val="16"/>
          <w:szCs w:val="16"/>
        </w:rPr>
        <w:t>. Linear Event Movement</w:t>
      </w:r>
    </w:p>
    <w:p w:rsidR="00147DE6" w:rsidRPr="00C708AE" w:rsidRDefault="00147DE6" w:rsidP="0045244E">
      <w:pPr>
        <w:pStyle w:val="BodyText"/>
        <w:spacing w:after="0"/>
        <w:jc w:val="center"/>
      </w:pPr>
      <w:r w:rsidRPr="00C708AE">
        <w:rPr>
          <w:noProof/>
        </w:rPr>
        <w:drawing>
          <wp:inline distT="0" distB="0" distL="0" distR="0">
            <wp:extent cx="2743200" cy="1888052"/>
            <wp:effectExtent l="0" t="0" r="0" b="0"/>
            <wp:docPr id="2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1" cstate="print"/>
                    <a:srcRect/>
                    <a:stretch>
                      <a:fillRect/>
                    </a:stretch>
                  </pic:blipFill>
                  <pic:spPr bwMode="auto">
                    <a:xfrm>
                      <a:off x="0" y="0"/>
                      <a:ext cx="2743200" cy="1888052"/>
                    </a:xfrm>
                    <a:prstGeom prst="rect">
                      <a:avLst/>
                    </a:prstGeom>
                    <a:noFill/>
                    <a:ln w="9525">
                      <a:noFill/>
                      <a:miter lim="800000"/>
                      <a:headEnd/>
                      <a:tailEnd/>
                    </a:ln>
                  </pic:spPr>
                </pic:pic>
              </a:graphicData>
            </a:graphic>
          </wp:inline>
        </w:drawing>
      </w:r>
    </w:p>
    <w:p w:rsidR="00147DE6" w:rsidRDefault="00557EC2" w:rsidP="00B7231E">
      <w:pPr>
        <w:spacing w:before="80" w:after="200"/>
        <w:rPr>
          <w:rFonts w:eastAsia="Calibri"/>
          <w:bCs/>
          <w:sz w:val="16"/>
          <w:szCs w:val="16"/>
        </w:rPr>
      </w:pPr>
      <w:r>
        <w:rPr>
          <w:rFonts w:eastAsia="Calibri"/>
          <w:bCs/>
          <w:sz w:val="16"/>
          <w:szCs w:val="16"/>
        </w:rPr>
        <w:t xml:space="preserve">Fig. </w:t>
      </w:r>
      <w:r w:rsidR="00147DE6" w:rsidRPr="007E1EB4">
        <w:rPr>
          <w:rFonts w:eastAsia="Calibri"/>
          <w:bCs/>
          <w:sz w:val="16"/>
          <w:szCs w:val="16"/>
        </w:rPr>
        <w:t xml:space="preserve"> </w:t>
      </w:r>
      <w:r w:rsidR="0096297E">
        <w:rPr>
          <w:rFonts w:eastAsia="Calibri"/>
          <w:bCs/>
          <w:sz w:val="16"/>
          <w:szCs w:val="16"/>
        </w:rPr>
        <w:t>11</w:t>
      </w:r>
      <w:r w:rsidR="00147DE6" w:rsidRPr="007E1EB4">
        <w:rPr>
          <w:rFonts w:eastAsia="Calibri"/>
          <w:bCs/>
          <w:sz w:val="16"/>
          <w:szCs w:val="16"/>
        </w:rPr>
        <w:t>. Zigzag Event Movement</w:t>
      </w:r>
    </w:p>
    <w:p w:rsidR="002019E5" w:rsidRPr="00095E4E" w:rsidRDefault="00560E3F" w:rsidP="00FC43F5">
      <w:pPr>
        <w:adjustRightInd w:val="0"/>
        <w:snapToGrid w:val="0"/>
        <w:spacing w:before="120"/>
        <w:ind w:firstLine="216"/>
        <w:jc w:val="both"/>
        <w:rPr>
          <w:szCs w:val="24"/>
          <w:lang w:val="en-AU" w:eastAsia="zh-CN"/>
        </w:rPr>
      </w:pPr>
      <w:r w:rsidRPr="00095E4E">
        <w:rPr>
          <w:szCs w:val="24"/>
          <w:lang w:val="en-AU" w:eastAsia="zh-CN"/>
        </w:rPr>
        <w:t xml:space="preserve">Figures 10 and </w:t>
      </w:r>
      <w:r w:rsidR="00095E4E" w:rsidRPr="00095E4E">
        <w:rPr>
          <w:szCs w:val="24"/>
          <w:lang w:val="en-AU" w:eastAsia="zh-CN"/>
        </w:rPr>
        <w:t xml:space="preserve">Figure </w:t>
      </w:r>
      <w:r w:rsidRPr="00095E4E">
        <w:rPr>
          <w:szCs w:val="24"/>
          <w:lang w:val="en-AU" w:eastAsia="zh-CN"/>
        </w:rPr>
        <w:t>11 show two kinds of sensor input data,</w:t>
      </w:r>
      <w:r w:rsidR="00095E4E" w:rsidRPr="00095E4E">
        <w:rPr>
          <w:szCs w:val="24"/>
          <w:lang w:val="en-AU" w:eastAsia="zh-CN"/>
        </w:rPr>
        <w:t xml:space="preserve"> that we tested them both to see if we still get accurate results with different input data. In Figure 10 the event, which is MAX, moves</w:t>
      </w:r>
      <w:r w:rsidRPr="00095E4E">
        <w:rPr>
          <w:szCs w:val="24"/>
          <w:lang w:val="en-AU" w:eastAsia="zh-CN"/>
        </w:rPr>
        <w:t xml:space="preserve"> linearly in the network. </w:t>
      </w:r>
      <w:r w:rsidR="00095E4E" w:rsidRPr="00095E4E">
        <w:rPr>
          <w:szCs w:val="24"/>
          <w:lang w:val="en-AU" w:eastAsia="zh-CN"/>
        </w:rPr>
        <w:t xml:space="preserve">Figure 11 it moves like a zigzag in the network. No significant difference in our results between the two kinds of data. </w:t>
      </w:r>
    </w:p>
    <w:p w:rsidR="00095E4E" w:rsidRDefault="00095E4E" w:rsidP="0045244E">
      <w:pPr>
        <w:jc w:val="left"/>
        <w:rPr>
          <w:rFonts w:eastAsia="Calibri"/>
          <w:bCs/>
          <w:sz w:val="16"/>
          <w:szCs w:val="16"/>
        </w:rPr>
      </w:pPr>
    </w:p>
    <w:p w:rsidR="009438A7" w:rsidRDefault="009438A7" w:rsidP="0045244E">
      <w:pPr>
        <w:jc w:val="left"/>
        <w:rPr>
          <w:rFonts w:eastAsia="Calibri"/>
          <w:bCs/>
          <w:sz w:val="16"/>
          <w:szCs w:val="16"/>
        </w:rPr>
      </w:pPr>
    </w:p>
    <w:p w:rsidR="009438A7" w:rsidRDefault="009438A7" w:rsidP="0045244E">
      <w:pPr>
        <w:jc w:val="left"/>
        <w:rPr>
          <w:rFonts w:eastAsia="Calibri"/>
          <w:bCs/>
          <w:sz w:val="16"/>
          <w:szCs w:val="16"/>
        </w:rPr>
      </w:pPr>
    </w:p>
    <w:p w:rsidR="009438A7" w:rsidRPr="007E1EB4" w:rsidRDefault="009438A7" w:rsidP="0045244E">
      <w:pPr>
        <w:jc w:val="left"/>
        <w:rPr>
          <w:rFonts w:eastAsia="Calibri"/>
          <w:bCs/>
          <w:sz w:val="16"/>
          <w:szCs w:val="16"/>
        </w:rPr>
      </w:pPr>
    </w:p>
    <w:p w:rsidR="00147DE6" w:rsidRDefault="00E66961" w:rsidP="009438A7">
      <w:pPr>
        <w:pStyle w:val="tablehead"/>
      </w:pPr>
      <w:r>
        <w:t xml:space="preserve">Performance Metrics </w:t>
      </w:r>
    </w:p>
    <w:tbl>
      <w:tblPr>
        <w:tblStyle w:val="TableGrid"/>
        <w:tblW w:w="4201" w:type="pct"/>
        <w:tblLook w:val="04A0"/>
      </w:tblPr>
      <w:tblGrid>
        <w:gridCol w:w="1105"/>
        <w:gridCol w:w="865"/>
        <w:gridCol w:w="865"/>
        <w:gridCol w:w="514"/>
        <w:gridCol w:w="590"/>
        <w:gridCol w:w="465"/>
      </w:tblGrid>
      <w:tr w:rsidR="002C548D" w:rsidRPr="00D9718A" w:rsidTr="002C548D">
        <w:tc>
          <w:tcPr>
            <w:tcW w:w="1255" w:type="pct"/>
          </w:tcPr>
          <w:p w:rsidR="002C548D" w:rsidRPr="00045EF4" w:rsidRDefault="002C548D" w:rsidP="0045244E">
            <w:pPr>
              <w:pStyle w:val="tablecolhead"/>
            </w:pPr>
          </w:p>
        </w:tc>
        <w:tc>
          <w:tcPr>
            <w:tcW w:w="982" w:type="pct"/>
          </w:tcPr>
          <w:p w:rsidR="002C548D" w:rsidRPr="00045EF4" w:rsidRDefault="002C548D" w:rsidP="0045244E">
            <w:pPr>
              <w:pStyle w:val="tablecolhead"/>
            </w:pPr>
            <w:r w:rsidRPr="00045EF4">
              <w:t>Accuracy</w:t>
            </w:r>
          </w:p>
        </w:tc>
        <w:tc>
          <w:tcPr>
            <w:tcW w:w="982" w:type="pct"/>
          </w:tcPr>
          <w:p w:rsidR="002C548D" w:rsidRPr="00045EF4" w:rsidRDefault="002C548D" w:rsidP="0045244E">
            <w:pPr>
              <w:pStyle w:val="tablecolhead"/>
            </w:pPr>
            <w:r w:rsidRPr="00045EF4">
              <w:t>Detection Rate</w:t>
            </w:r>
          </w:p>
        </w:tc>
        <w:tc>
          <w:tcPr>
            <w:tcW w:w="584" w:type="pct"/>
          </w:tcPr>
          <w:p w:rsidR="002C548D" w:rsidRPr="00045EF4" w:rsidRDefault="002C548D" w:rsidP="0045244E">
            <w:pPr>
              <w:pStyle w:val="tablecolhead"/>
            </w:pPr>
            <w:r w:rsidRPr="00045EF4">
              <w:t>FN</w:t>
            </w:r>
          </w:p>
        </w:tc>
        <w:tc>
          <w:tcPr>
            <w:tcW w:w="670" w:type="pct"/>
          </w:tcPr>
          <w:p w:rsidR="002C548D" w:rsidRPr="00045EF4" w:rsidRDefault="002C548D" w:rsidP="0045244E">
            <w:pPr>
              <w:pStyle w:val="tablecolhead"/>
            </w:pPr>
            <w:r w:rsidRPr="00045EF4">
              <w:t>FP</w:t>
            </w:r>
          </w:p>
        </w:tc>
        <w:tc>
          <w:tcPr>
            <w:tcW w:w="528" w:type="pct"/>
          </w:tcPr>
          <w:p w:rsidR="002C548D" w:rsidRPr="00045EF4" w:rsidRDefault="002C548D" w:rsidP="0045244E">
            <w:pPr>
              <w:pStyle w:val="tablecolhead"/>
            </w:pPr>
            <w:r w:rsidRPr="00045EF4">
              <w:t>Err</w:t>
            </w:r>
          </w:p>
        </w:tc>
      </w:tr>
      <w:tr w:rsidR="002C548D" w:rsidRPr="00D9718A" w:rsidTr="002C548D">
        <w:tc>
          <w:tcPr>
            <w:tcW w:w="1255" w:type="pct"/>
          </w:tcPr>
          <w:p w:rsidR="002C548D" w:rsidRPr="008D0B49" w:rsidRDefault="002C548D" w:rsidP="0045244E">
            <w:pPr>
              <w:pStyle w:val="tablecolhead"/>
            </w:pPr>
            <w:r w:rsidRPr="008D0B49">
              <w:t>Activity</w:t>
            </w:r>
          </w:p>
        </w:tc>
        <w:tc>
          <w:tcPr>
            <w:tcW w:w="982" w:type="pct"/>
          </w:tcPr>
          <w:p w:rsidR="002C548D" w:rsidRPr="00912FB6" w:rsidRDefault="002C548D" w:rsidP="0045244E">
            <w:pPr>
              <w:pStyle w:val="tablecopy"/>
            </w:pPr>
            <w:r w:rsidRPr="00912FB6">
              <w:t>1</w:t>
            </w:r>
          </w:p>
        </w:tc>
        <w:tc>
          <w:tcPr>
            <w:tcW w:w="982" w:type="pct"/>
          </w:tcPr>
          <w:p w:rsidR="002C548D" w:rsidRPr="00912FB6" w:rsidRDefault="002C548D" w:rsidP="0045244E">
            <w:pPr>
              <w:pStyle w:val="tablecopy"/>
            </w:pPr>
            <w:r w:rsidRPr="00912FB6">
              <w:t>100%</w:t>
            </w:r>
          </w:p>
        </w:tc>
        <w:tc>
          <w:tcPr>
            <w:tcW w:w="584" w:type="pct"/>
          </w:tcPr>
          <w:p w:rsidR="002C548D" w:rsidRPr="00912FB6" w:rsidRDefault="002C548D" w:rsidP="0045244E">
            <w:pPr>
              <w:pStyle w:val="tablecopy"/>
            </w:pPr>
            <w:r w:rsidRPr="00912FB6">
              <w:t>0</w:t>
            </w:r>
            <w:r>
              <w:t>%</w:t>
            </w:r>
          </w:p>
        </w:tc>
        <w:tc>
          <w:tcPr>
            <w:tcW w:w="670" w:type="pct"/>
          </w:tcPr>
          <w:p w:rsidR="002C548D" w:rsidRPr="00912FB6" w:rsidRDefault="002C548D" w:rsidP="0045244E">
            <w:pPr>
              <w:pStyle w:val="tablecopy"/>
            </w:pPr>
            <w:r w:rsidRPr="00912FB6">
              <w:t>0</w:t>
            </w:r>
            <w:r>
              <w:t>%</w:t>
            </w:r>
          </w:p>
        </w:tc>
        <w:tc>
          <w:tcPr>
            <w:tcW w:w="528" w:type="pct"/>
          </w:tcPr>
          <w:p w:rsidR="002C548D" w:rsidRPr="00912FB6" w:rsidRDefault="002C548D" w:rsidP="0045244E">
            <w:pPr>
              <w:pStyle w:val="tablecopy"/>
            </w:pPr>
            <w:r w:rsidRPr="00912FB6">
              <w:t>0</w:t>
            </w:r>
          </w:p>
        </w:tc>
      </w:tr>
      <w:tr w:rsidR="002C548D" w:rsidRPr="00D9718A" w:rsidTr="002C548D">
        <w:tc>
          <w:tcPr>
            <w:tcW w:w="1255" w:type="pct"/>
          </w:tcPr>
          <w:p w:rsidR="002C548D" w:rsidRPr="008D0B49" w:rsidRDefault="002C548D" w:rsidP="0045244E">
            <w:pPr>
              <w:pStyle w:val="tablecolhead"/>
            </w:pPr>
            <w:r w:rsidRPr="008D0B49">
              <w:t>Msg. Rec.</w:t>
            </w:r>
          </w:p>
        </w:tc>
        <w:tc>
          <w:tcPr>
            <w:tcW w:w="982" w:type="pct"/>
          </w:tcPr>
          <w:p w:rsidR="002C548D" w:rsidRPr="00912FB6" w:rsidRDefault="002C548D" w:rsidP="0045244E">
            <w:pPr>
              <w:pStyle w:val="tablecopy"/>
            </w:pPr>
            <w:r w:rsidRPr="00912FB6">
              <w:t>0.98</w:t>
            </w:r>
          </w:p>
        </w:tc>
        <w:tc>
          <w:tcPr>
            <w:tcW w:w="982" w:type="pct"/>
          </w:tcPr>
          <w:p w:rsidR="002C548D" w:rsidRPr="00912FB6" w:rsidRDefault="002C548D" w:rsidP="0045244E">
            <w:pPr>
              <w:pStyle w:val="tablecopy"/>
            </w:pPr>
            <w:r w:rsidRPr="00912FB6">
              <w:t>100%</w:t>
            </w:r>
          </w:p>
        </w:tc>
        <w:tc>
          <w:tcPr>
            <w:tcW w:w="584" w:type="pct"/>
          </w:tcPr>
          <w:p w:rsidR="002C548D" w:rsidRPr="00912FB6" w:rsidRDefault="002C548D" w:rsidP="0045244E">
            <w:pPr>
              <w:pStyle w:val="tablecopy"/>
            </w:pPr>
            <w:r w:rsidRPr="00912FB6">
              <w:t>0</w:t>
            </w:r>
            <w:r>
              <w:t>%</w:t>
            </w:r>
          </w:p>
        </w:tc>
        <w:tc>
          <w:tcPr>
            <w:tcW w:w="670" w:type="pct"/>
          </w:tcPr>
          <w:p w:rsidR="002C548D" w:rsidRPr="00912FB6" w:rsidRDefault="002C548D" w:rsidP="0045244E">
            <w:pPr>
              <w:pStyle w:val="tablecopy"/>
            </w:pPr>
            <w:r w:rsidRPr="00912FB6">
              <w:t>40%</w:t>
            </w:r>
          </w:p>
        </w:tc>
        <w:tc>
          <w:tcPr>
            <w:tcW w:w="528" w:type="pct"/>
          </w:tcPr>
          <w:p w:rsidR="002C548D" w:rsidRPr="00912FB6" w:rsidRDefault="002C548D" w:rsidP="0045244E">
            <w:pPr>
              <w:pStyle w:val="tablecopy"/>
            </w:pPr>
            <w:r w:rsidRPr="00912FB6">
              <w:t>4</w:t>
            </w:r>
          </w:p>
        </w:tc>
      </w:tr>
      <w:tr w:rsidR="002C548D" w:rsidRPr="00D9718A" w:rsidTr="002C548D">
        <w:tc>
          <w:tcPr>
            <w:tcW w:w="1255" w:type="pct"/>
          </w:tcPr>
          <w:p w:rsidR="002C548D" w:rsidRPr="008D0B49" w:rsidRDefault="002C548D" w:rsidP="0045244E">
            <w:pPr>
              <w:pStyle w:val="tablecolhead"/>
            </w:pPr>
            <w:proofErr w:type="spellStart"/>
            <w:r w:rsidRPr="008D0B49">
              <w:t>Msg</w:t>
            </w:r>
            <w:proofErr w:type="spellEnd"/>
            <w:r w:rsidRPr="008D0B49">
              <w:t xml:space="preserve"> in-out</w:t>
            </w:r>
          </w:p>
        </w:tc>
        <w:tc>
          <w:tcPr>
            <w:tcW w:w="982" w:type="pct"/>
          </w:tcPr>
          <w:p w:rsidR="002C548D" w:rsidRPr="00912FB6" w:rsidRDefault="009837C4" w:rsidP="0045244E">
            <w:pPr>
              <w:pStyle w:val="tablecopy"/>
            </w:pPr>
            <w:r>
              <w:t>0</w:t>
            </w:r>
            <w:r w:rsidR="002C548D" w:rsidRPr="00912FB6">
              <w:t>98</w:t>
            </w:r>
          </w:p>
        </w:tc>
        <w:tc>
          <w:tcPr>
            <w:tcW w:w="982" w:type="pct"/>
          </w:tcPr>
          <w:p w:rsidR="002C548D" w:rsidRPr="00912FB6" w:rsidRDefault="002C548D" w:rsidP="0045244E">
            <w:pPr>
              <w:pStyle w:val="tablecopy"/>
            </w:pPr>
            <w:r w:rsidRPr="00912FB6">
              <w:t>100%</w:t>
            </w:r>
          </w:p>
        </w:tc>
        <w:tc>
          <w:tcPr>
            <w:tcW w:w="584" w:type="pct"/>
          </w:tcPr>
          <w:p w:rsidR="002C548D" w:rsidRPr="00912FB6" w:rsidRDefault="002C548D" w:rsidP="0045244E">
            <w:pPr>
              <w:pStyle w:val="tablecopy"/>
            </w:pPr>
            <w:r w:rsidRPr="00912FB6">
              <w:t>0</w:t>
            </w:r>
            <w:r>
              <w:t>%</w:t>
            </w:r>
          </w:p>
        </w:tc>
        <w:tc>
          <w:tcPr>
            <w:tcW w:w="670" w:type="pct"/>
          </w:tcPr>
          <w:p w:rsidR="002C548D" w:rsidRPr="00912FB6" w:rsidRDefault="002C548D" w:rsidP="0045244E">
            <w:pPr>
              <w:pStyle w:val="tablecopy"/>
            </w:pPr>
            <w:r w:rsidRPr="00912FB6">
              <w:t>0</w:t>
            </w:r>
            <w:r>
              <w:t>%</w:t>
            </w:r>
          </w:p>
        </w:tc>
        <w:tc>
          <w:tcPr>
            <w:tcW w:w="528" w:type="pct"/>
          </w:tcPr>
          <w:p w:rsidR="002C548D" w:rsidRPr="00912FB6" w:rsidRDefault="002C548D" w:rsidP="0045244E">
            <w:pPr>
              <w:pStyle w:val="tablecopy"/>
            </w:pPr>
            <w:r w:rsidRPr="00912FB6">
              <w:t>0</w:t>
            </w:r>
          </w:p>
        </w:tc>
      </w:tr>
      <w:tr w:rsidR="002C548D" w:rsidRPr="00D9718A" w:rsidTr="002C548D">
        <w:tc>
          <w:tcPr>
            <w:tcW w:w="1255" w:type="pct"/>
          </w:tcPr>
          <w:p w:rsidR="002C548D" w:rsidRPr="008D0B49" w:rsidRDefault="002C548D" w:rsidP="0045244E">
            <w:pPr>
              <w:pStyle w:val="tablecolhead"/>
            </w:pPr>
            <w:r w:rsidRPr="008D0B49">
              <w:t>Rel. Power</w:t>
            </w:r>
          </w:p>
        </w:tc>
        <w:tc>
          <w:tcPr>
            <w:tcW w:w="982" w:type="pct"/>
          </w:tcPr>
          <w:p w:rsidR="002C548D" w:rsidRPr="00912FB6" w:rsidRDefault="002C548D" w:rsidP="0045244E">
            <w:pPr>
              <w:pStyle w:val="tablecopy"/>
            </w:pPr>
            <w:r w:rsidRPr="00912FB6">
              <w:t>1</w:t>
            </w:r>
          </w:p>
        </w:tc>
        <w:tc>
          <w:tcPr>
            <w:tcW w:w="982" w:type="pct"/>
          </w:tcPr>
          <w:p w:rsidR="002C548D" w:rsidRPr="00912FB6" w:rsidRDefault="002C548D" w:rsidP="0045244E">
            <w:pPr>
              <w:pStyle w:val="tablecopy"/>
            </w:pPr>
            <w:r w:rsidRPr="00912FB6">
              <w:t>100%</w:t>
            </w:r>
          </w:p>
        </w:tc>
        <w:tc>
          <w:tcPr>
            <w:tcW w:w="584" w:type="pct"/>
          </w:tcPr>
          <w:p w:rsidR="002C548D" w:rsidRPr="00912FB6" w:rsidRDefault="002C548D" w:rsidP="0045244E">
            <w:pPr>
              <w:pStyle w:val="tablecopy"/>
            </w:pPr>
            <w:r w:rsidRPr="00912FB6">
              <w:t>0</w:t>
            </w:r>
            <w:r>
              <w:t>%</w:t>
            </w:r>
          </w:p>
        </w:tc>
        <w:tc>
          <w:tcPr>
            <w:tcW w:w="670" w:type="pct"/>
          </w:tcPr>
          <w:p w:rsidR="002C548D" w:rsidRPr="00912FB6" w:rsidRDefault="002C548D" w:rsidP="0045244E">
            <w:pPr>
              <w:pStyle w:val="tablecopy"/>
            </w:pPr>
            <w:r w:rsidRPr="00912FB6">
              <w:t>0</w:t>
            </w:r>
            <w:r>
              <w:t>%</w:t>
            </w:r>
          </w:p>
        </w:tc>
        <w:tc>
          <w:tcPr>
            <w:tcW w:w="528" w:type="pct"/>
          </w:tcPr>
          <w:p w:rsidR="002C548D" w:rsidRPr="00912FB6" w:rsidRDefault="002C548D" w:rsidP="0045244E">
            <w:pPr>
              <w:pStyle w:val="tablecopy"/>
            </w:pPr>
            <w:r w:rsidRPr="00912FB6">
              <w:t>0</w:t>
            </w:r>
          </w:p>
        </w:tc>
      </w:tr>
      <w:tr w:rsidR="002C548D" w:rsidRPr="00D9718A" w:rsidTr="002C548D">
        <w:tc>
          <w:tcPr>
            <w:tcW w:w="1255" w:type="pct"/>
          </w:tcPr>
          <w:p w:rsidR="002C548D" w:rsidRPr="008D0B49" w:rsidRDefault="002C548D" w:rsidP="0045244E">
            <w:pPr>
              <w:pStyle w:val="tablecolhead"/>
            </w:pPr>
            <w:r w:rsidRPr="008D0B49">
              <w:t>Utility</w:t>
            </w:r>
          </w:p>
        </w:tc>
        <w:tc>
          <w:tcPr>
            <w:tcW w:w="982" w:type="pct"/>
          </w:tcPr>
          <w:p w:rsidR="002C548D" w:rsidRPr="00912FB6" w:rsidRDefault="002C548D" w:rsidP="0045244E">
            <w:pPr>
              <w:pStyle w:val="tablecopy"/>
            </w:pPr>
            <w:r w:rsidRPr="00912FB6">
              <w:t>0.90</w:t>
            </w:r>
          </w:p>
        </w:tc>
        <w:tc>
          <w:tcPr>
            <w:tcW w:w="982" w:type="pct"/>
          </w:tcPr>
          <w:p w:rsidR="002C548D" w:rsidRPr="00912FB6" w:rsidRDefault="002C548D" w:rsidP="0045244E">
            <w:pPr>
              <w:pStyle w:val="tablecopy"/>
            </w:pPr>
            <w:r w:rsidRPr="00912FB6">
              <w:t>90%</w:t>
            </w:r>
          </w:p>
        </w:tc>
        <w:tc>
          <w:tcPr>
            <w:tcW w:w="584" w:type="pct"/>
          </w:tcPr>
          <w:p w:rsidR="002C548D" w:rsidRPr="00912FB6" w:rsidRDefault="002C548D" w:rsidP="0045244E">
            <w:pPr>
              <w:pStyle w:val="tablecopy"/>
            </w:pPr>
            <w:r w:rsidRPr="00912FB6">
              <w:t>10%</w:t>
            </w:r>
          </w:p>
        </w:tc>
        <w:tc>
          <w:tcPr>
            <w:tcW w:w="670" w:type="pct"/>
          </w:tcPr>
          <w:p w:rsidR="002C548D" w:rsidRPr="00912FB6" w:rsidRDefault="002C548D" w:rsidP="0045244E">
            <w:pPr>
              <w:pStyle w:val="tablecopy"/>
            </w:pPr>
            <w:r w:rsidRPr="00912FB6">
              <w:t>100%</w:t>
            </w:r>
          </w:p>
        </w:tc>
        <w:tc>
          <w:tcPr>
            <w:tcW w:w="528" w:type="pct"/>
          </w:tcPr>
          <w:p w:rsidR="002C548D" w:rsidRPr="00912FB6" w:rsidRDefault="002C548D" w:rsidP="0045244E">
            <w:pPr>
              <w:pStyle w:val="tablecopy"/>
            </w:pPr>
            <w:r w:rsidRPr="00912FB6">
              <w:t>11</w:t>
            </w:r>
          </w:p>
        </w:tc>
      </w:tr>
      <w:tr w:rsidR="002C548D" w:rsidRPr="00D9718A" w:rsidTr="002C548D">
        <w:tc>
          <w:tcPr>
            <w:tcW w:w="1255" w:type="pct"/>
          </w:tcPr>
          <w:p w:rsidR="002C548D" w:rsidRPr="008D0B49" w:rsidRDefault="002C548D" w:rsidP="0045244E">
            <w:pPr>
              <w:pStyle w:val="tablecolhead"/>
            </w:pPr>
            <w:r w:rsidRPr="008D0B49">
              <w:t>Usability</w:t>
            </w:r>
          </w:p>
        </w:tc>
        <w:tc>
          <w:tcPr>
            <w:tcW w:w="982" w:type="pct"/>
          </w:tcPr>
          <w:p w:rsidR="002C548D" w:rsidRPr="00D9718A" w:rsidRDefault="002C548D" w:rsidP="0045244E">
            <w:pPr>
              <w:pStyle w:val="tablecopy"/>
            </w:pPr>
            <w:r>
              <w:t>1</w:t>
            </w:r>
          </w:p>
        </w:tc>
        <w:tc>
          <w:tcPr>
            <w:tcW w:w="982" w:type="pct"/>
          </w:tcPr>
          <w:p w:rsidR="002C548D" w:rsidRPr="00D9718A" w:rsidRDefault="002C548D" w:rsidP="0045244E">
            <w:pPr>
              <w:pStyle w:val="tablecopy"/>
            </w:pPr>
            <w:r>
              <w:t>100%</w:t>
            </w:r>
          </w:p>
        </w:tc>
        <w:tc>
          <w:tcPr>
            <w:tcW w:w="584" w:type="pct"/>
          </w:tcPr>
          <w:p w:rsidR="002C548D" w:rsidRPr="00D9718A" w:rsidRDefault="002C548D" w:rsidP="0045244E">
            <w:pPr>
              <w:pStyle w:val="tablecopy"/>
            </w:pPr>
            <w:r>
              <w:t>0%</w:t>
            </w:r>
          </w:p>
        </w:tc>
        <w:tc>
          <w:tcPr>
            <w:tcW w:w="670" w:type="pct"/>
          </w:tcPr>
          <w:p w:rsidR="002C548D" w:rsidRPr="00D9718A" w:rsidRDefault="002C548D" w:rsidP="0045244E">
            <w:pPr>
              <w:pStyle w:val="tablecopy"/>
            </w:pPr>
            <w:r>
              <w:t>0%</w:t>
            </w:r>
          </w:p>
        </w:tc>
        <w:tc>
          <w:tcPr>
            <w:tcW w:w="528" w:type="pct"/>
          </w:tcPr>
          <w:p w:rsidR="002C548D" w:rsidRPr="00D9718A" w:rsidRDefault="002C548D" w:rsidP="0045244E">
            <w:pPr>
              <w:pStyle w:val="tablecopy"/>
            </w:pPr>
            <w:r>
              <w:t>0</w:t>
            </w:r>
          </w:p>
        </w:tc>
      </w:tr>
      <w:tr w:rsidR="002C548D" w:rsidRPr="00D9718A" w:rsidTr="002C548D">
        <w:tc>
          <w:tcPr>
            <w:tcW w:w="1255" w:type="pct"/>
          </w:tcPr>
          <w:p w:rsidR="002C548D" w:rsidRPr="008D0B49" w:rsidRDefault="002C548D" w:rsidP="0045244E">
            <w:pPr>
              <w:pStyle w:val="tablecolhead"/>
            </w:pPr>
            <w:r w:rsidRPr="008D0B49">
              <w:t>Convergence</w:t>
            </w:r>
          </w:p>
        </w:tc>
        <w:tc>
          <w:tcPr>
            <w:tcW w:w="982" w:type="pct"/>
          </w:tcPr>
          <w:p w:rsidR="002C548D" w:rsidRPr="00D9718A" w:rsidRDefault="002C548D" w:rsidP="0045244E">
            <w:pPr>
              <w:pStyle w:val="tablecopy"/>
            </w:pPr>
            <w:r>
              <w:t>0.93</w:t>
            </w:r>
          </w:p>
        </w:tc>
        <w:tc>
          <w:tcPr>
            <w:tcW w:w="982" w:type="pct"/>
          </w:tcPr>
          <w:p w:rsidR="002C548D" w:rsidRPr="00D9718A" w:rsidRDefault="002C548D" w:rsidP="0045244E">
            <w:pPr>
              <w:pStyle w:val="tablecopy"/>
            </w:pPr>
            <w:r>
              <w:t>80%</w:t>
            </w:r>
          </w:p>
        </w:tc>
        <w:tc>
          <w:tcPr>
            <w:tcW w:w="584" w:type="pct"/>
          </w:tcPr>
          <w:p w:rsidR="002C548D" w:rsidRPr="00D9718A" w:rsidRDefault="002C548D" w:rsidP="0045244E">
            <w:pPr>
              <w:pStyle w:val="tablecopy"/>
            </w:pPr>
            <w:r>
              <w:t>20%</w:t>
            </w:r>
          </w:p>
        </w:tc>
        <w:tc>
          <w:tcPr>
            <w:tcW w:w="670" w:type="pct"/>
          </w:tcPr>
          <w:p w:rsidR="002C548D" w:rsidRPr="00D9718A" w:rsidRDefault="002C548D" w:rsidP="0045244E">
            <w:pPr>
              <w:pStyle w:val="tablecopy"/>
            </w:pPr>
            <w:r>
              <w:t>40%</w:t>
            </w:r>
          </w:p>
        </w:tc>
        <w:tc>
          <w:tcPr>
            <w:tcW w:w="528" w:type="pct"/>
          </w:tcPr>
          <w:p w:rsidR="002C548D" w:rsidRPr="00D9718A" w:rsidRDefault="002C548D" w:rsidP="0045244E">
            <w:pPr>
              <w:pStyle w:val="tablecopy"/>
            </w:pPr>
            <w:r>
              <w:t>6</w:t>
            </w:r>
          </w:p>
        </w:tc>
      </w:tr>
    </w:tbl>
    <w:p w:rsidR="00095E4E" w:rsidRDefault="00095E4E" w:rsidP="0045244E">
      <w:pPr>
        <w:jc w:val="both"/>
      </w:pPr>
    </w:p>
    <w:p w:rsidR="00095E4E" w:rsidRDefault="00095E4E" w:rsidP="00FC43F5">
      <w:pPr>
        <w:spacing w:before="120"/>
        <w:ind w:firstLine="216"/>
        <w:jc w:val="both"/>
      </w:pPr>
      <w:r>
        <w:t xml:space="preserve">Table 3 shows the performance metrics results for each one of the intrusion detection approach. As a result </w:t>
      </w:r>
      <w:r w:rsidRPr="00095E4E">
        <w:rPr>
          <w:i/>
        </w:rPr>
        <w:t xml:space="preserve">Activity, </w:t>
      </w:r>
      <w:r w:rsidR="00DB711C" w:rsidRPr="00095E4E">
        <w:rPr>
          <w:i/>
        </w:rPr>
        <w:t>Re</w:t>
      </w:r>
      <w:r w:rsidR="00DB711C">
        <w:rPr>
          <w:i/>
        </w:rPr>
        <w:t>lative</w:t>
      </w:r>
      <w:r w:rsidRPr="00095E4E">
        <w:rPr>
          <w:i/>
        </w:rPr>
        <w:t xml:space="preserve"> Power</w:t>
      </w:r>
      <w:r w:rsidR="00DB711C">
        <w:rPr>
          <w:i/>
        </w:rPr>
        <w:t xml:space="preserve"> Usage</w:t>
      </w:r>
      <w:r w:rsidRPr="00095E4E">
        <w:rPr>
          <w:i/>
        </w:rPr>
        <w:t xml:space="preserve"> </w:t>
      </w:r>
      <w:r w:rsidRPr="00095E4E">
        <w:t>and</w:t>
      </w:r>
      <w:r w:rsidRPr="00095E4E">
        <w:rPr>
          <w:i/>
        </w:rPr>
        <w:t xml:space="preserve"> Usability</w:t>
      </w:r>
      <w:r>
        <w:t xml:space="preserve"> are the most </w:t>
      </w:r>
      <w:r w:rsidR="00DB711C">
        <w:t xml:space="preserve">effective and accurate with </w:t>
      </w:r>
      <w:r>
        <w:t xml:space="preserve">no error. </w:t>
      </w:r>
    </w:p>
    <w:p w:rsidR="002019E5" w:rsidRDefault="002019E5" w:rsidP="0045244E">
      <w:pPr>
        <w:adjustRightInd w:val="0"/>
        <w:snapToGrid w:val="0"/>
        <w:ind w:firstLine="216"/>
        <w:jc w:val="both"/>
      </w:pPr>
    </w:p>
    <w:p w:rsidR="00B63FA6" w:rsidRPr="00A95D9E" w:rsidRDefault="00B63FA6" w:rsidP="0045244E">
      <w:pPr>
        <w:pStyle w:val="Heading1"/>
      </w:pPr>
      <w:r w:rsidRPr="00A95D9E">
        <w:lastRenderedPageBreak/>
        <w:t>Conclusion and Future Work</w:t>
      </w:r>
    </w:p>
    <w:p w:rsidR="00ED2812" w:rsidRDefault="003D496C" w:rsidP="00FC43F5">
      <w:pPr>
        <w:adjustRightInd w:val="0"/>
        <w:snapToGrid w:val="0"/>
        <w:spacing w:before="120"/>
        <w:ind w:firstLine="216"/>
        <w:jc w:val="both"/>
      </w:pPr>
      <w:r>
        <w:t xml:space="preserve"> </w:t>
      </w:r>
      <w:commentRangeStart w:id="8"/>
      <w:r w:rsidR="006B3264">
        <w:t>In this paper, we proposed efficient intrusion detection metrics that are based on three criteria: intensity, purposefulness and intensity purposefulness</w:t>
      </w:r>
      <w:r w:rsidR="006D133E">
        <w:t>.</w:t>
      </w:r>
      <w:r w:rsidR="006B3264">
        <w:t xml:space="preserve"> </w:t>
      </w:r>
    </w:p>
    <w:p w:rsidR="00ED2812" w:rsidRPr="00CE59E2" w:rsidRDefault="00ED2812" w:rsidP="00FC43F5">
      <w:pPr>
        <w:adjustRightInd w:val="0"/>
        <w:snapToGrid w:val="0"/>
        <w:spacing w:before="120"/>
        <w:ind w:firstLine="216"/>
        <w:jc w:val="both"/>
        <w:rPr>
          <w:szCs w:val="24"/>
          <w:lang w:val="en-AU" w:eastAsia="zh-CN"/>
        </w:rPr>
      </w:pPr>
      <w:r w:rsidRPr="00CE59E2">
        <w:rPr>
          <w:szCs w:val="24"/>
          <w:lang w:val="en-AU" w:eastAsia="zh-CN"/>
        </w:rPr>
        <w:t>To detect intruders we took two things in mind, first intensity, or how active the nodes are in terms communication, power consumption. Legitimate nodes have reasonable intensity of actions to do their job in monitoring and responding to the query, whereas intruders have more intensive actions, and power consumption.</w:t>
      </w:r>
    </w:p>
    <w:p w:rsidR="00ED2812" w:rsidRPr="00CE59E2" w:rsidRDefault="00ED2812" w:rsidP="00FC43F5">
      <w:pPr>
        <w:adjustRightInd w:val="0"/>
        <w:snapToGrid w:val="0"/>
        <w:spacing w:before="120"/>
        <w:ind w:firstLine="216"/>
        <w:jc w:val="both"/>
        <w:rPr>
          <w:szCs w:val="24"/>
          <w:lang w:val="en-AU" w:eastAsia="zh-CN"/>
        </w:rPr>
      </w:pPr>
      <w:r w:rsidRPr="00CE59E2">
        <w:rPr>
          <w:szCs w:val="24"/>
          <w:lang w:val="en-AU" w:eastAsia="zh-CN"/>
        </w:rPr>
        <w:t>The</w:t>
      </w:r>
      <w:r w:rsidR="00DC35B6">
        <w:rPr>
          <w:szCs w:val="24"/>
          <w:lang w:val="en-AU" w:eastAsia="zh-CN"/>
        </w:rPr>
        <w:t xml:space="preserve"> other</w:t>
      </w:r>
      <w:r w:rsidRPr="00CE59E2">
        <w:rPr>
          <w:szCs w:val="24"/>
          <w:lang w:val="en-AU" w:eastAsia="zh-CN"/>
        </w:rPr>
        <w:t xml:space="preserve"> </w:t>
      </w:r>
      <w:r w:rsidR="00DC35B6">
        <w:rPr>
          <w:szCs w:val="24"/>
          <w:lang w:val="en-AU" w:eastAsia="zh-CN"/>
        </w:rPr>
        <w:t>criteria</w:t>
      </w:r>
      <w:r w:rsidRPr="00CE59E2">
        <w:rPr>
          <w:szCs w:val="24"/>
          <w:lang w:val="en-AU" w:eastAsia="zh-CN"/>
        </w:rPr>
        <w:t xml:space="preserve"> is purposefulness of these nodes, in other words, legitimate nodes might have high purposefulness whereas intruder’s is always low. We defined and used a set of metrics to measure that.</w:t>
      </w:r>
    </w:p>
    <w:p w:rsidR="00ED2812" w:rsidRPr="009438A7" w:rsidRDefault="00ED2812" w:rsidP="00FC43F5">
      <w:pPr>
        <w:adjustRightInd w:val="0"/>
        <w:snapToGrid w:val="0"/>
        <w:spacing w:before="120"/>
        <w:ind w:firstLine="216"/>
        <w:jc w:val="both"/>
        <w:rPr>
          <w:spacing w:val="-1"/>
        </w:rPr>
      </w:pPr>
      <w:r w:rsidRPr="009438A7">
        <w:rPr>
          <w:spacing w:val="-1"/>
        </w:rPr>
        <w:t xml:space="preserve"> The third </w:t>
      </w:r>
      <w:r w:rsidR="00DC35B6" w:rsidRPr="009438A7">
        <w:rPr>
          <w:spacing w:val="-1"/>
        </w:rPr>
        <w:t>criteria</w:t>
      </w:r>
      <w:r w:rsidRPr="009438A7">
        <w:rPr>
          <w:spacing w:val="-1"/>
        </w:rPr>
        <w:t xml:space="preserve"> is the combinations of intensity measures and purposefulness together, that means nodes that are active in providing a meaningful service to the network. </w:t>
      </w:r>
    </w:p>
    <w:p w:rsidR="00ED2812" w:rsidRDefault="00ED2812" w:rsidP="00FC43F5">
      <w:pPr>
        <w:adjustRightInd w:val="0"/>
        <w:snapToGrid w:val="0"/>
        <w:spacing w:before="120"/>
        <w:ind w:firstLine="216"/>
        <w:jc w:val="both"/>
      </w:pPr>
      <w:r>
        <w:t>We injected intruders into the network that does not participate anything to the query but perform one type of denial of service attack. Intruders are highly active but not useful.</w:t>
      </w:r>
    </w:p>
    <w:p w:rsidR="00ED2812" w:rsidRDefault="006B3264" w:rsidP="002B49AF">
      <w:pPr>
        <w:adjustRightInd w:val="0"/>
        <w:snapToGrid w:val="0"/>
        <w:spacing w:before="120"/>
        <w:ind w:firstLine="216"/>
        <w:jc w:val="both"/>
      </w:pPr>
      <w:r>
        <w:t xml:space="preserve">We tested if we can detect intruders based on the </w:t>
      </w:r>
      <w:r w:rsidR="006D133E">
        <w:t>information the cluster</w:t>
      </w:r>
      <w:r w:rsidR="00B54985">
        <w:t>-</w:t>
      </w:r>
      <w:r w:rsidR="006D133E">
        <w:t>head already ha</w:t>
      </w:r>
      <w:r w:rsidR="00B54985">
        <w:t>s</w:t>
      </w:r>
      <w:r w:rsidR="006D133E">
        <w:t xml:space="preserve"> about </w:t>
      </w:r>
      <w:proofErr w:type="gramStart"/>
      <w:r w:rsidR="006D133E">
        <w:t xml:space="preserve">the </w:t>
      </w:r>
      <w:r w:rsidR="002B49AF">
        <w:t xml:space="preserve"> </w:t>
      </w:r>
      <w:r w:rsidR="006D133E">
        <w:t>sensor</w:t>
      </w:r>
      <w:proofErr w:type="gramEnd"/>
      <w:r w:rsidR="00ED2812">
        <w:t xml:space="preserve"> node</w:t>
      </w:r>
      <w:r w:rsidR="006D133E">
        <w:t xml:space="preserve"> data and its energy. Unlike other intrusion detection approaches </w:t>
      </w:r>
      <w:r w:rsidR="00ED2812">
        <w:t>that require a lot of communication and calculations</w:t>
      </w:r>
      <w:r w:rsidR="00DC35B6">
        <w:t xml:space="preserve"> about the current status of each node</w:t>
      </w:r>
      <w:r w:rsidR="00ED2812">
        <w:t xml:space="preserve">, our approach is efficient, cheap and accurate to detect intruders. </w:t>
      </w:r>
    </w:p>
    <w:p w:rsidR="00FE0AD2" w:rsidRPr="00CE59E2" w:rsidRDefault="00FD59E8" w:rsidP="00FC43F5">
      <w:pPr>
        <w:adjustRightInd w:val="0"/>
        <w:snapToGrid w:val="0"/>
        <w:spacing w:before="120"/>
        <w:ind w:firstLine="216"/>
        <w:jc w:val="both"/>
        <w:rPr>
          <w:szCs w:val="24"/>
          <w:lang w:val="en-AU" w:eastAsia="zh-CN"/>
        </w:rPr>
      </w:pPr>
      <w:r w:rsidRPr="00CE59E2">
        <w:rPr>
          <w:szCs w:val="24"/>
          <w:lang w:val="en-AU" w:eastAsia="zh-CN"/>
        </w:rPr>
        <w:t>We have explained every metric</w:t>
      </w:r>
      <w:r w:rsidR="00A5394C" w:rsidRPr="00CE59E2">
        <w:rPr>
          <w:szCs w:val="24"/>
          <w:lang w:val="en-AU" w:eastAsia="zh-CN"/>
        </w:rPr>
        <w:t xml:space="preserve">. There is no one solution for all situations. We explained in what setup each one of these metrics work the best. A </w:t>
      </w:r>
      <w:r w:rsidRPr="00CE59E2">
        <w:rPr>
          <w:szCs w:val="24"/>
          <w:lang w:val="en-AU" w:eastAsia="zh-CN"/>
        </w:rPr>
        <w:t>threshold should be set to distinguish bet</w:t>
      </w:r>
      <w:r w:rsidR="00FE0AD2">
        <w:rPr>
          <w:szCs w:val="24"/>
          <w:lang w:val="en-AU" w:eastAsia="zh-CN"/>
        </w:rPr>
        <w:t xml:space="preserve">ween intruders and other nodes. </w:t>
      </w:r>
      <w:proofErr w:type="gramStart"/>
      <w:r w:rsidR="00FE0AD2">
        <w:rPr>
          <w:szCs w:val="24"/>
          <w:lang w:val="en-AU" w:eastAsia="zh-CN"/>
        </w:rPr>
        <w:t>Simulation show</w:t>
      </w:r>
      <w:proofErr w:type="gramEnd"/>
      <w:r w:rsidR="00FE0AD2">
        <w:rPr>
          <w:szCs w:val="24"/>
          <w:lang w:val="en-AU" w:eastAsia="zh-CN"/>
        </w:rPr>
        <w:t xml:space="preserve"> that </w:t>
      </w:r>
      <w:r w:rsidR="00FE0AD2" w:rsidRPr="00095E4E">
        <w:rPr>
          <w:i/>
        </w:rPr>
        <w:t>Activity, Re</w:t>
      </w:r>
      <w:r w:rsidR="00FE0AD2">
        <w:rPr>
          <w:i/>
        </w:rPr>
        <w:t>lative</w:t>
      </w:r>
      <w:r w:rsidR="00FE0AD2" w:rsidRPr="00095E4E">
        <w:rPr>
          <w:i/>
        </w:rPr>
        <w:t xml:space="preserve"> Power</w:t>
      </w:r>
      <w:r w:rsidR="00FE0AD2">
        <w:rPr>
          <w:i/>
        </w:rPr>
        <w:t xml:space="preserve"> Usage</w:t>
      </w:r>
      <w:r w:rsidR="00FE0AD2" w:rsidRPr="00095E4E">
        <w:rPr>
          <w:i/>
        </w:rPr>
        <w:t xml:space="preserve"> </w:t>
      </w:r>
      <w:r w:rsidR="00FE0AD2" w:rsidRPr="00095E4E">
        <w:t>and</w:t>
      </w:r>
      <w:r w:rsidR="00FE0AD2" w:rsidRPr="00095E4E">
        <w:rPr>
          <w:i/>
        </w:rPr>
        <w:t xml:space="preserve"> Usability</w:t>
      </w:r>
      <w:r w:rsidR="00FE0AD2">
        <w:t xml:space="preserve"> metrics are the most effective and accurate with no error</w:t>
      </w:r>
      <w:r w:rsidR="00967B35">
        <w:t>s.</w:t>
      </w:r>
    </w:p>
    <w:p w:rsidR="00B63FA6" w:rsidRPr="00CE59E2" w:rsidRDefault="00B63FA6" w:rsidP="00FC43F5">
      <w:pPr>
        <w:adjustRightInd w:val="0"/>
        <w:snapToGrid w:val="0"/>
        <w:spacing w:before="120"/>
        <w:ind w:firstLine="216"/>
        <w:jc w:val="both"/>
        <w:rPr>
          <w:szCs w:val="24"/>
          <w:lang w:val="en-AU" w:eastAsia="zh-CN"/>
        </w:rPr>
      </w:pPr>
      <w:r w:rsidRPr="00CE59E2">
        <w:rPr>
          <w:szCs w:val="24"/>
          <w:lang w:val="en-AU" w:eastAsia="zh-CN"/>
        </w:rPr>
        <w:t xml:space="preserve">In this paper we have also suggested a strategy that is designed to immunize the network against the harmful effects of the intruders. </w:t>
      </w:r>
      <w:r w:rsidR="004668AD" w:rsidRPr="00CE59E2">
        <w:rPr>
          <w:szCs w:val="24"/>
          <w:lang w:val="en-AU" w:eastAsia="zh-CN"/>
        </w:rPr>
        <w:t xml:space="preserve">This was designed to stop the propagation of the intrusion by disabling the set of nodes that were detected as infected nodes or the </w:t>
      </w:r>
      <w:r w:rsidR="00D15770" w:rsidRPr="00CE59E2">
        <w:rPr>
          <w:szCs w:val="24"/>
          <w:lang w:val="en-AU" w:eastAsia="zh-CN"/>
        </w:rPr>
        <w:t>neighbours</w:t>
      </w:r>
      <w:r w:rsidR="004668AD" w:rsidRPr="00CE59E2">
        <w:rPr>
          <w:szCs w:val="24"/>
          <w:lang w:val="en-AU" w:eastAsia="zh-CN"/>
        </w:rPr>
        <w:t xml:space="preserve"> to the intruder for a randomly generated length of time</w:t>
      </w:r>
      <w:commentRangeEnd w:id="8"/>
      <w:r w:rsidR="00577BE4">
        <w:rPr>
          <w:rStyle w:val="CommentReference"/>
        </w:rPr>
        <w:commentReference w:id="8"/>
      </w:r>
      <w:r w:rsidR="004668AD" w:rsidRPr="00CE59E2">
        <w:rPr>
          <w:szCs w:val="24"/>
          <w:lang w:val="en-AU" w:eastAsia="zh-CN"/>
        </w:rPr>
        <w:t>.</w:t>
      </w:r>
      <w:r w:rsidRPr="00CE59E2">
        <w:rPr>
          <w:szCs w:val="24"/>
          <w:lang w:val="en-AU" w:eastAsia="zh-CN"/>
        </w:rPr>
        <w:t xml:space="preserve"> </w:t>
      </w:r>
    </w:p>
    <w:p w:rsidR="00493A4C" w:rsidRPr="00CE59E2" w:rsidRDefault="00967B35" w:rsidP="00967B35">
      <w:pPr>
        <w:adjustRightInd w:val="0"/>
        <w:snapToGrid w:val="0"/>
        <w:spacing w:before="120"/>
        <w:ind w:firstLine="216"/>
        <w:jc w:val="both"/>
        <w:rPr>
          <w:szCs w:val="24"/>
          <w:lang w:val="en-AU" w:eastAsia="zh-CN"/>
        </w:rPr>
      </w:pPr>
      <w:r>
        <w:rPr>
          <w:szCs w:val="24"/>
          <w:lang w:val="en-AU" w:eastAsia="zh-CN"/>
        </w:rPr>
        <w:t>For</w:t>
      </w:r>
      <w:r w:rsidR="00B63FA6" w:rsidRPr="00CE59E2">
        <w:rPr>
          <w:szCs w:val="24"/>
          <w:lang w:val="en-AU" w:eastAsia="zh-CN"/>
        </w:rPr>
        <w:t xml:space="preserve"> future work, we want to be able to detect other types of intruders such as mobile intruders that continue to move in the network and cause damage, so our immunization strategy will not be valuable in this case, we need to dynamic immunization strategy and keep track of the intruder path and take action as the intruder moves.</w:t>
      </w:r>
      <w:r w:rsidR="00493A4C" w:rsidRPr="00CE59E2">
        <w:rPr>
          <w:szCs w:val="24"/>
          <w:lang w:val="en-AU" w:eastAsia="zh-CN"/>
        </w:rPr>
        <w:t xml:space="preserve"> </w:t>
      </w:r>
    </w:p>
    <w:p w:rsidR="00B63FA6" w:rsidRPr="00C02A5B" w:rsidRDefault="00B63FA6" w:rsidP="00D54259">
      <w:pPr>
        <w:pStyle w:val="Heading1"/>
        <w:numPr>
          <w:ilvl w:val="0"/>
          <w:numId w:val="0"/>
        </w:numPr>
      </w:pPr>
      <w:r w:rsidRPr="00C02A5B">
        <w:t>References</w:t>
      </w:r>
    </w:p>
    <w:p w:rsidR="00F63FF3" w:rsidRPr="00493A4C" w:rsidRDefault="00F63FF3" w:rsidP="003F2BBA">
      <w:pPr>
        <w:pStyle w:val="References0"/>
        <w:numPr>
          <w:ilvl w:val="0"/>
          <w:numId w:val="19"/>
        </w:numPr>
        <w:tabs>
          <w:tab w:val="clear" w:pos="0"/>
          <w:tab w:val="num" w:pos="360"/>
        </w:tabs>
        <w:spacing w:after="50"/>
        <w:jc w:val="both"/>
        <w:rPr>
          <w:sz w:val="16"/>
          <w:szCs w:val="16"/>
        </w:rPr>
      </w:pPr>
      <w:r>
        <w:rPr>
          <w:sz w:val="16"/>
          <w:szCs w:val="16"/>
        </w:rPr>
        <w:t xml:space="preserve">A. </w:t>
      </w:r>
      <w:proofErr w:type="spellStart"/>
      <w:r w:rsidRPr="00493A4C">
        <w:rPr>
          <w:sz w:val="16"/>
          <w:szCs w:val="16"/>
        </w:rPr>
        <w:t>Yousuf</w:t>
      </w:r>
      <w:proofErr w:type="spellEnd"/>
      <w:r>
        <w:rPr>
          <w:sz w:val="16"/>
          <w:szCs w:val="16"/>
        </w:rPr>
        <w:t>,</w:t>
      </w:r>
      <w:r w:rsidRPr="00493A4C">
        <w:rPr>
          <w:sz w:val="16"/>
          <w:szCs w:val="16"/>
        </w:rPr>
        <w:t xml:space="preserve"> </w:t>
      </w:r>
      <w:proofErr w:type="spellStart"/>
      <w:r w:rsidRPr="00493A4C">
        <w:rPr>
          <w:sz w:val="16"/>
          <w:szCs w:val="16"/>
        </w:rPr>
        <w:t>N.Alrajei</w:t>
      </w:r>
      <w:proofErr w:type="spellEnd"/>
      <w:r>
        <w:rPr>
          <w:sz w:val="16"/>
          <w:szCs w:val="16"/>
        </w:rPr>
        <w:t xml:space="preserve"> and</w:t>
      </w:r>
      <w:r w:rsidR="009C0FF5">
        <w:rPr>
          <w:sz w:val="16"/>
          <w:szCs w:val="16"/>
        </w:rPr>
        <w:t xml:space="preserve"> </w:t>
      </w:r>
      <w:proofErr w:type="spellStart"/>
      <w:r w:rsidR="009C0FF5">
        <w:rPr>
          <w:sz w:val="16"/>
          <w:szCs w:val="16"/>
        </w:rPr>
        <w:t>F.Mili</w:t>
      </w:r>
      <w:proofErr w:type="spellEnd"/>
      <w:r w:rsidRPr="00493A4C">
        <w:rPr>
          <w:sz w:val="16"/>
          <w:szCs w:val="16"/>
        </w:rPr>
        <w:t>, “Information Theory Based Intruder Detection in Sensor Networks</w:t>
      </w:r>
      <w:r>
        <w:rPr>
          <w:sz w:val="16"/>
          <w:szCs w:val="16"/>
        </w:rPr>
        <w:t>,</w:t>
      </w:r>
      <w:r w:rsidRPr="00493A4C">
        <w:rPr>
          <w:sz w:val="16"/>
          <w:szCs w:val="16"/>
        </w:rPr>
        <w:t>”</w:t>
      </w:r>
      <w:r>
        <w:rPr>
          <w:sz w:val="16"/>
          <w:szCs w:val="16"/>
        </w:rPr>
        <w:t xml:space="preserve"> </w:t>
      </w:r>
      <w:r w:rsidRPr="00F63FF3">
        <w:rPr>
          <w:sz w:val="16"/>
          <w:szCs w:val="16"/>
        </w:rPr>
        <w:t>3rd Indian International Conference on Artificial Intelligence, Dec 2007.</w:t>
      </w:r>
    </w:p>
    <w:p w:rsidR="00F63FF3" w:rsidRPr="00493A4C" w:rsidRDefault="00F63FF3" w:rsidP="003F2BBA">
      <w:pPr>
        <w:pStyle w:val="References0"/>
        <w:numPr>
          <w:ilvl w:val="0"/>
          <w:numId w:val="19"/>
        </w:numPr>
        <w:tabs>
          <w:tab w:val="clear" w:pos="0"/>
          <w:tab w:val="num" w:pos="360"/>
        </w:tabs>
        <w:spacing w:after="50"/>
        <w:jc w:val="both"/>
        <w:rPr>
          <w:sz w:val="16"/>
          <w:szCs w:val="16"/>
        </w:rPr>
      </w:pPr>
      <w:r w:rsidRPr="00493A4C">
        <w:rPr>
          <w:sz w:val="16"/>
          <w:szCs w:val="16"/>
        </w:rPr>
        <w:t>C.</w:t>
      </w:r>
      <w:r>
        <w:rPr>
          <w:sz w:val="16"/>
          <w:szCs w:val="16"/>
        </w:rPr>
        <w:t xml:space="preserve"> </w:t>
      </w:r>
      <w:r w:rsidRPr="00493A4C">
        <w:rPr>
          <w:sz w:val="16"/>
          <w:szCs w:val="16"/>
        </w:rPr>
        <w:t>Edith</w:t>
      </w:r>
      <w:r w:rsidR="009C0FF5">
        <w:rPr>
          <w:sz w:val="16"/>
          <w:szCs w:val="16"/>
        </w:rPr>
        <w:t>,</w:t>
      </w:r>
      <w:r w:rsidRPr="00493A4C">
        <w:rPr>
          <w:sz w:val="16"/>
          <w:szCs w:val="16"/>
        </w:rPr>
        <w:t xml:space="preserve"> H</w:t>
      </w:r>
      <w:r>
        <w:rPr>
          <w:sz w:val="16"/>
          <w:szCs w:val="16"/>
        </w:rPr>
        <w:t>.</w:t>
      </w:r>
      <w:r w:rsidRPr="00493A4C">
        <w:rPr>
          <w:sz w:val="16"/>
          <w:szCs w:val="16"/>
        </w:rPr>
        <w:t xml:space="preserve"> Ngai</w:t>
      </w:r>
      <w:r>
        <w:rPr>
          <w:sz w:val="16"/>
          <w:szCs w:val="16"/>
        </w:rPr>
        <w:t>, “</w:t>
      </w:r>
      <w:r w:rsidRPr="00493A4C">
        <w:rPr>
          <w:sz w:val="16"/>
          <w:szCs w:val="16"/>
        </w:rPr>
        <w:t xml:space="preserve"> Intrusion Detection for Wireless Sensor Networks</w:t>
      </w:r>
      <w:r>
        <w:rPr>
          <w:sz w:val="16"/>
          <w:szCs w:val="16"/>
        </w:rPr>
        <w:t>,” Computer Networks,</w:t>
      </w:r>
      <w:r w:rsidRPr="00493A4C">
        <w:rPr>
          <w:sz w:val="16"/>
          <w:szCs w:val="16"/>
        </w:rPr>
        <w:t xml:space="preserve"> 55:3224-3245</w:t>
      </w:r>
      <w:r>
        <w:rPr>
          <w:sz w:val="16"/>
          <w:szCs w:val="16"/>
        </w:rPr>
        <w:t>, 2011</w:t>
      </w:r>
    </w:p>
    <w:p w:rsidR="00F63FF3" w:rsidRPr="00E135E7" w:rsidRDefault="00537040" w:rsidP="003F2BBA">
      <w:pPr>
        <w:pStyle w:val="References0"/>
        <w:numPr>
          <w:ilvl w:val="0"/>
          <w:numId w:val="19"/>
        </w:numPr>
        <w:tabs>
          <w:tab w:val="clear" w:pos="0"/>
          <w:tab w:val="num" w:pos="360"/>
        </w:tabs>
        <w:spacing w:after="50"/>
        <w:jc w:val="both"/>
        <w:rPr>
          <w:sz w:val="16"/>
          <w:szCs w:val="16"/>
        </w:rPr>
      </w:pPr>
      <w:r>
        <w:rPr>
          <w:sz w:val="16"/>
          <w:szCs w:val="16"/>
        </w:rPr>
        <w:lastRenderedPageBreak/>
        <w:t>M.</w:t>
      </w:r>
      <w:r w:rsidR="009C0FF5">
        <w:rPr>
          <w:sz w:val="16"/>
          <w:szCs w:val="16"/>
        </w:rPr>
        <w:t xml:space="preserve"> </w:t>
      </w:r>
      <w:r w:rsidR="00F63FF3" w:rsidRPr="00E135E7">
        <w:rPr>
          <w:sz w:val="16"/>
          <w:szCs w:val="16"/>
        </w:rPr>
        <w:t>Al</w:t>
      </w:r>
      <w:r w:rsidR="009C0FF5">
        <w:rPr>
          <w:sz w:val="16"/>
          <w:szCs w:val="16"/>
        </w:rPr>
        <w:t>-</w:t>
      </w:r>
      <w:r w:rsidR="00F63FF3" w:rsidRPr="00E135E7">
        <w:rPr>
          <w:sz w:val="16"/>
          <w:szCs w:val="16"/>
        </w:rPr>
        <w:t xml:space="preserve"> </w:t>
      </w:r>
      <w:proofErr w:type="spellStart"/>
      <w:r w:rsidR="00F63FF3" w:rsidRPr="00E135E7">
        <w:rPr>
          <w:sz w:val="16"/>
          <w:szCs w:val="16"/>
        </w:rPr>
        <w:t>Ameen</w:t>
      </w:r>
      <w:proofErr w:type="spellEnd"/>
      <w:r w:rsidR="00F63FF3" w:rsidRPr="00E135E7">
        <w:rPr>
          <w:sz w:val="16"/>
          <w:szCs w:val="16"/>
        </w:rPr>
        <w:t>, J</w:t>
      </w:r>
      <w:r w:rsidR="009C0FF5">
        <w:rPr>
          <w:sz w:val="16"/>
          <w:szCs w:val="16"/>
        </w:rPr>
        <w:t>.</w:t>
      </w:r>
      <w:r w:rsidR="00F63FF3" w:rsidRPr="00E135E7">
        <w:rPr>
          <w:sz w:val="16"/>
          <w:szCs w:val="16"/>
        </w:rPr>
        <w:t xml:space="preserve"> Liu, and K</w:t>
      </w:r>
      <w:r w:rsidR="009C0FF5">
        <w:rPr>
          <w:sz w:val="16"/>
          <w:szCs w:val="16"/>
        </w:rPr>
        <w:t>.</w:t>
      </w:r>
      <w:r w:rsidR="00F63FF3" w:rsidRPr="00E135E7">
        <w:rPr>
          <w:sz w:val="16"/>
          <w:szCs w:val="16"/>
        </w:rPr>
        <w:t xml:space="preserve"> </w:t>
      </w:r>
      <w:proofErr w:type="spellStart"/>
      <w:r w:rsidR="00F63FF3" w:rsidRPr="00E135E7">
        <w:rPr>
          <w:sz w:val="16"/>
          <w:szCs w:val="16"/>
        </w:rPr>
        <w:t>Kwak</w:t>
      </w:r>
      <w:proofErr w:type="spellEnd"/>
      <w:r w:rsidR="009C0FF5">
        <w:rPr>
          <w:sz w:val="16"/>
          <w:szCs w:val="16"/>
        </w:rPr>
        <w:t>,</w:t>
      </w:r>
      <w:r w:rsidR="00F63FF3" w:rsidRPr="00E135E7">
        <w:rPr>
          <w:sz w:val="16"/>
          <w:szCs w:val="16"/>
        </w:rPr>
        <w:t xml:space="preserve"> </w:t>
      </w:r>
      <w:r w:rsidR="00F63FF3">
        <w:rPr>
          <w:sz w:val="16"/>
          <w:szCs w:val="16"/>
        </w:rPr>
        <w:t>“</w:t>
      </w:r>
      <w:r w:rsidR="00F63FF3" w:rsidRPr="00E135E7">
        <w:rPr>
          <w:sz w:val="16"/>
          <w:szCs w:val="16"/>
        </w:rPr>
        <w:t>Security and privacy issues in wireless sensor networks for healthcare applications</w:t>
      </w:r>
      <w:r w:rsidR="00F63FF3">
        <w:rPr>
          <w:sz w:val="16"/>
          <w:szCs w:val="16"/>
        </w:rPr>
        <w:t>,”</w:t>
      </w:r>
      <w:r w:rsidR="00F63FF3" w:rsidRPr="00E135E7">
        <w:rPr>
          <w:sz w:val="16"/>
          <w:szCs w:val="16"/>
        </w:rPr>
        <w:t> Journal of medical systems 36.1 (2012): 93-101.</w:t>
      </w:r>
    </w:p>
    <w:p w:rsidR="00F63FF3" w:rsidRDefault="009C0FF5" w:rsidP="003F2BBA">
      <w:pPr>
        <w:pStyle w:val="References0"/>
        <w:numPr>
          <w:ilvl w:val="0"/>
          <w:numId w:val="19"/>
        </w:numPr>
        <w:tabs>
          <w:tab w:val="clear" w:pos="0"/>
          <w:tab w:val="num" w:pos="360"/>
        </w:tabs>
        <w:spacing w:after="50"/>
        <w:jc w:val="both"/>
        <w:rPr>
          <w:sz w:val="16"/>
          <w:szCs w:val="16"/>
        </w:rPr>
      </w:pPr>
      <w:r>
        <w:rPr>
          <w:sz w:val="16"/>
          <w:szCs w:val="16"/>
        </w:rPr>
        <w:t xml:space="preserve">I. </w:t>
      </w:r>
      <w:proofErr w:type="spellStart"/>
      <w:r w:rsidR="00F63FF3" w:rsidRPr="00493A4C">
        <w:rPr>
          <w:sz w:val="16"/>
          <w:szCs w:val="16"/>
        </w:rPr>
        <w:t>Akyildiz</w:t>
      </w:r>
      <w:proofErr w:type="spellEnd"/>
      <w:r w:rsidR="00F63FF3" w:rsidRPr="00493A4C">
        <w:rPr>
          <w:sz w:val="16"/>
          <w:szCs w:val="16"/>
        </w:rPr>
        <w:t xml:space="preserve">, and </w:t>
      </w:r>
      <w:r>
        <w:rPr>
          <w:sz w:val="16"/>
          <w:szCs w:val="16"/>
        </w:rPr>
        <w:t>V. Mehmet,</w:t>
      </w:r>
      <w:r w:rsidR="00F63FF3">
        <w:rPr>
          <w:sz w:val="16"/>
          <w:szCs w:val="16"/>
        </w:rPr>
        <w:t xml:space="preserve"> “</w:t>
      </w:r>
      <w:r w:rsidR="00F63FF3" w:rsidRPr="00493A4C">
        <w:rPr>
          <w:sz w:val="16"/>
          <w:szCs w:val="16"/>
        </w:rPr>
        <w:t>Wireless sensor networks</w:t>
      </w:r>
      <w:r w:rsidR="00F63FF3">
        <w:rPr>
          <w:sz w:val="16"/>
          <w:szCs w:val="16"/>
        </w:rPr>
        <w:t>,”</w:t>
      </w:r>
      <w:r w:rsidR="00F63FF3" w:rsidRPr="00493A4C">
        <w:rPr>
          <w:sz w:val="16"/>
          <w:szCs w:val="16"/>
        </w:rPr>
        <w:t xml:space="preserve"> Vol. 4. John Wiley &amp; Sons, 2010.</w:t>
      </w:r>
      <w:r w:rsidR="00F63FF3" w:rsidRPr="00C10967">
        <w:rPr>
          <w:sz w:val="16"/>
          <w:szCs w:val="16"/>
        </w:rPr>
        <w:t xml:space="preserve"> </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 </w:t>
      </w:r>
      <w:proofErr w:type="spellStart"/>
      <w:r w:rsidRPr="00C10967">
        <w:rPr>
          <w:sz w:val="16"/>
          <w:szCs w:val="16"/>
        </w:rPr>
        <w:t>Estrin</w:t>
      </w:r>
      <w:proofErr w:type="spellEnd"/>
      <w:r w:rsidRPr="00C10967">
        <w:rPr>
          <w:sz w:val="16"/>
          <w:szCs w:val="16"/>
        </w:rPr>
        <w:t xml:space="preserve">, W. Michener, G. Bonito, and T. W. Participants, </w:t>
      </w:r>
      <w:r>
        <w:rPr>
          <w:sz w:val="16"/>
          <w:szCs w:val="16"/>
        </w:rPr>
        <w:t>“</w:t>
      </w:r>
      <w:proofErr w:type="spellStart"/>
      <w:r w:rsidRPr="00C10967">
        <w:rPr>
          <w:sz w:val="16"/>
          <w:szCs w:val="16"/>
        </w:rPr>
        <w:t>Areport</w:t>
      </w:r>
      <w:proofErr w:type="spellEnd"/>
      <w:r w:rsidRPr="00C10967">
        <w:rPr>
          <w:sz w:val="16"/>
          <w:szCs w:val="16"/>
        </w:rPr>
        <w:t xml:space="preserve"> from a national science foundation sponsored workshop: Environmental </w:t>
      </w:r>
      <w:proofErr w:type="spellStart"/>
      <w:r w:rsidRPr="00C10967">
        <w:rPr>
          <w:sz w:val="16"/>
          <w:szCs w:val="16"/>
        </w:rPr>
        <w:t>cyberinfrastructure</w:t>
      </w:r>
      <w:proofErr w:type="spellEnd"/>
      <w:r w:rsidRPr="00C10967">
        <w:rPr>
          <w:sz w:val="16"/>
          <w:szCs w:val="16"/>
        </w:rPr>
        <w:t xml:space="preserve"> needs for distributed networks</w:t>
      </w:r>
      <w:r>
        <w:rPr>
          <w:sz w:val="16"/>
          <w:szCs w:val="16"/>
        </w:rPr>
        <w:t>,</w:t>
      </w:r>
      <w:r w:rsidRPr="00C10967">
        <w:rPr>
          <w:sz w:val="16"/>
          <w:szCs w:val="16"/>
        </w:rPr>
        <w:t>” Technical report, Scripps Institute of Oceanography, Aug 2003.</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N</w:t>
      </w:r>
      <w:r w:rsidR="00562A49">
        <w:rPr>
          <w:sz w:val="16"/>
          <w:szCs w:val="16"/>
        </w:rPr>
        <w:t xml:space="preserve">. </w:t>
      </w:r>
      <w:proofErr w:type="spellStart"/>
      <w:r w:rsidRPr="00C10967">
        <w:rPr>
          <w:sz w:val="16"/>
          <w:szCs w:val="16"/>
        </w:rPr>
        <w:t>Trigone</w:t>
      </w:r>
      <w:proofErr w:type="spellEnd"/>
      <w:r w:rsidRPr="00C10967">
        <w:rPr>
          <w:sz w:val="16"/>
          <w:szCs w:val="16"/>
        </w:rPr>
        <w:t>, Y</w:t>
      </w:r>
      <w:r w:rsidR="00562A49">
        <w:rPr>
          <w:sz w:val="16"/>
          <w:szCs w:val="16"/>
        </w:rPr>
        <w:t xml:space="preserve">. </w:t>
      </w:r>
      <w:r w:rsidRPr="00C10967">
        <w:rPr>
          <w:sz w:val="16"/>
          <w:szCs w:val="16"/>
        </w:rPr>
        <w:t>Yao, J</w:t>
      </w:r>
      <w:r w:rsidR="00562A49">
        <w:rPr>
          <w:sz w:val="16"/>
          <w:szCs w:val="16"/>
        </w:rPr>
        <w:t>.</w:t>
      </w:r>
      <w:r w:rsidRPr="00C10967">
        <w:rPr>
          <w:sz w:val="16"/>
          <w:szCs w:val="16"/>
        </w:rPr>
        <w:t xml:space="preserve"> </w:t>
      </w:r>
      <w:proofErr w:type="spellStart"/>
      <w:r w:rsidRPr="00C10967">
        <w:rPr>
          <w:sz w:val="16"/>
          <w:szCs w:val="16"/>
        </w:rPr>
        <w:t>Gehrke</w:t>
      </w:r>
      <w:proofErr w:type="spellEnd"/>
      <w:r w:rsidRPr="00C10967">
        <w:rPr>
          <w:sz w:val="16"/>
          <w:szCs w:val="16"/>
        </w:rPr>
        <w:t>, and R</w:t>
      </w:r>
      <w:r w:rsidR="00562A49">
        <w:rPr>
          <w:sz w:val="16"/>
          <w:szCs w:val="16"/>
        </w:rPr>
        <w:t>.</w:t>
      </w:r>
      <w:r w:rsidRPr="00C10967">
        <w:rPr>
          <w:sz w:val="16"/>
          <w:szCs w:val="16"/>
        </w:rPr>
        <w:t xml:space="preserve"> </w:t>
      </w:r>
      <w:proofErr w:type="spellStart"/>
      <w:r w:rsidRPr="00C10967">
        <w:rPr>
          <w:sz w:val="16"/>
          <w:szCs w:val="16"/>
        </w:rPr>
        <w:t>Rajaraman</w:t>
      </w:r>
      <w:proofErr w:type="spellEnd"/>
      <w:r w:rsidRPr="00C10967">
        <w:rPr>
          <w:sz w:val="16"/>
          <w:szCs w:val="16"/>
        </w:rPr>
        <w:t>, “</w:t>
      </w:r>
      <w:proofErr w:type="spellStart"/>
      <w:r w:rsidRPr="00C10967">
        <w:rPr>
          <w:sz w:val="16"/>
          <w:szCs w:val="16"/>
        </w:rPr>
        <w:t>Multiquery</w:t>
      </w:r>
      <w:proofErr w:type="spellEnd"/>
      <w:r w:rsidRPr="00C10967">
        <w:rPr>
          <w:sz w:val="16"/>
          <w:szCs w:val="16"/>
        </w:rPr>
        <w:t xml:space="preserve"> optimization for sensor networks</w:t>
      </w:r>
      <w:r>
        <w:rPr>
          <w:sz w:val="16"/>
          <w:szCs w:val="16"/>
        </w:rPr>
        <w:t>,</w:t>
      </w:r>
      <w:r w:rsidRPr="00C10967">
        <w:rPr>
          <w:sz w:val="16"/>
          <w:szCs w:val="16"/>
        </w:rPr>
        <w:t>” In International Conference on Distributed Processing on Sensor Systems (DCOSS), 2005.</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Y. Yao and J. </w:t>
      </w:r>
      <w:proofErr w:type="spellStart"/>
      <w:r w:rsidRPr="00C10967">
        <w:rPr>
          <w:sz w:val="16"/>
          <w:szCs w:val="16"/>
        </w:rPr>
        <w:t>Gehrke</w:t>
      </w:r>
      <w:proofErr w:type="spellEnd"/>
      <w:r w:rsidRPr="00C10967">
        <w:rPr>
          <w:sz w:val="16"/>
          <w:szCs w:val="16"/>
        </w:rPr>
        <w:t xml:space="preserve">, “The cougar approach to in-network query processing in sensor networks,” ACM </w:t>
      </w:r>
      <w:proofErr w:type="spellStart"/>
      <w:r w:rsidRPr="00C10967">
        <w:rPr>
          <w:sz w:val="16"/>
          <w:szCs w:val="16"/>
        </w:rPr>
        <w:t>Sigmod</w:t>
      </w:r>
      <w:proofErr w:type="spellEnd"/>
      <w:r w:rsidRPr="00C10967">
        <w:rPr>
          <w:sz w:val="16"/>
          <w:szCs w:val="16"/>
        </w:rPr>
        <w:t xml:space="preserve"> record, 31(3), September 2002.</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Y. Yao and J. </w:t>
      </w:r>
      <w:proofErr w:type="spellStart"/>
      <w:r w:rsidRPr="00C10967">
        <w:rPr>
          <w:sz w:val="16"/>
          <w:szCs w:val="16"/>
        </w:rPr>
        <w:t>Gehrke</w:t>
      </w:r>
      <w:proofErr w:type="spellEnd"/>
      <w:r w:rsidRPr="00C10967">
        <w:rPr>
          <w:sz w:val="16"/>
          <w:szCs w:val="16"/>
        </w:rPr>
        <w:t xml:space="preserve">, “Query processing for sensor networks,” In First Biennial Conference on </w:t>
      </w:r>
      <w:proofErr w:type="spellStart"/>
      <w:r w:rsidRPr="00C10967">
        <w:rPr>
          <w:sz w:val="16"/>
          <w:szCs w:val="16"/>
        </w:rPr>
        <w:t>Innova</w:t>
      </w:r>
      <w:proofErr w:type="spellEnd"/>
      <w:r w:rsidRPr="00C10967">
        <w:rPr>
          <w:sz w:val="16"/>
          <w:szCs w:val="16"/>
        </w:rPr>
        <w:t xml:space="preserve"> </w:t>
      </w:r>
      <w:proofErr w:type="spellStart"/>
      <w:r w:rsidRPr="00C10967">
        <w:rPr>
          <w:sz w:val="16"/>
          <w:szCs w:val="16"/>
        </w:rPr>
        <w:t>tive</w:t>
      </w:r>
      <w:proofErr w:type="spellEnd"/>
      <w:r w:rsidRPr="00C10967">
        <w:rPr>
          <w:sz w:val="16"/>
          <w:szCs w:val="16"/>
        </w:rPr>
        <w:t xml:space="preserve"> Data Systems Research, January 2003</w:t>
      </w:r>
    </w:p>
    <w:p w:rsidR="00F63FF3"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C.</w:t>
      </w:r>
      <w:r w:rsidR="00562A49">
        <w:rPr>
          <w:sz w:val="16"/>
          <w:szCs w:val="16"/>
        </w:rPr>
        <w:t xml:space="preserve"> </w:t>
      </w:r>
      <w:proofErr w:type="spellStart"/>
      <w:r w:rsidR="00562A49">
        <w:rPr>
          <w:sz w:val="16"/>
          <w:szCs w:val="16"/>
        </w:rPr>
        <w:t>Intanagonwiwa</w:t>
      </w:r>
      <w:proofErr w:type="spellEnd"/>
      <w:r w:rsidR="00562A49">
        <w:rPr>
          <w:sz w:val="16"/>
          <w:szCs w:val="16"/>
        </w:rPr>
        <w:t xml:space="preserve">, </w:t>
      </w:r>
      <w:r w:rsidRPr="00C10967">
        <w:rPr>
          <w:sz w:val="16"/>
          <w:szCs w:val="16"/>
        </w:rPr>
        <w:t>R.</w:t>
      </w:r>
      <w:r w:rsidR="00562A49">
        <w:rPr>
          <w:sz w:val="16"/>
          <w:szCs w:val="16"/>
        </w:rPr>
        <w:t xml:space="preserve"> </w:t>
      </w:r>
      <w:proofErr w:type="spellStart"/>
      <w:r w:rsidRPr="00C10967">
        <w:rPr>
          <w:sz w:val="16"/>
          <w:szCs w:val="16"/>
        </w:rPr>
        <w:t>Govindan</w:t>
      </w:r>
      <w:proofErr w:type="spellEnd"/>
      <w:r w:rsidRPr="00C10967">
        <w:rPr>
          <w:sz w:val="16"/>
          <w:szCs w:val="16"/>
        </w:rPr>
        <w:t>, and D.</w:t>
      </w:r>
      <w:r w:rsidR="00562A49">
        <w:rPr>
          <w:sz w:val="16"/>
          <w:szCs w:val="16"/>
        </w:rPr>
        <w:t xml:space="preserve"> </w:t>
      </w:r>
      <w:proofErr w:type="spellStart"/>
      <w:r w:rsidRPr="00C10967">
        <w:rPr>
          <w:sz w:val="16"/>
          <w:szCs w:val="16"/>
        </w:rPr>
        <w:t>Estrin</w:t>
      </w:r>
      <w:proofErr w:type="spellEnd"/>
      <w:r>
        <w:rPr>
          <w:sz w:val="16"/>
          <w:szCs w:val="16"/>
        </w:rPr>
        <w:t>, “</w:t>
      </w:r>
      <w:r w:rsidRPr="00C10967">
        <w:rPr>
          <w:sz w:val="16"/>
          <w:szCs w:val="16"/>
        </w:rPr>
        <w:t>Directed diffusion: A scalable and robust communication paradigm for sensor networks</w:t>
      </w:r>
      <w:r>
        <w:rPr>
          <w:sz w:val="16"/>
          <w:szCs w:val="16"/>
        </w:rPr>
        <w:t xml:space="preserve">,” </w:t>
      </w:r>
      <w:r w:rsidRPr="00C10967">
        <w:rPr>
          <w:sz w:val="16"/>
          <w:szCs w:val="16"/>
        </w:rPr>
        <w:t>In 6th annual international conference on Mobile Computing and Networking, 2000.</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S. Madden, M. J. Franklin, J. M. </w:t>
      </w:r>
      <w:proofErr w:type="spellStart"/>
      <w:r w:rsidRPr="00C10967">
        <w:rPr>
          <w:sz w:val="16"/>
          <w:szCs w:val="16"/>
        </w:rPr>
        <w:t>Hellerstein</w:t>
      </w:r>
      <w:proofErr w:type="spellEnd"/>
      <w:r w:rsidRPr="00C10967">
        <w:rPr>
          <w:sz w:val="16"/>
          <w:szCs w:val="16"/>
        </w:rPr>
        <w:t>, and W. Hong</w:t>
      </w:r>
      <w:r>
        <w:rPr>
          <w:sz w:val="16"/>
          <w:szCs w:val="16"/>
        </w:rPr>
        <w:t xml:space="preserve">, </w:t>
      </w:r>
      <w:r w:rsidR="00BD145A">
        <w:rPr>
          <w:sz w:val="16"/>
          <w:szCs w:val="16"/>
        </w:rPr>
        <w:t>“</w:t>
      </w:r>
      <w:proofErr w:type="spellStart"/>
      <w:r w:rsidR="00BD145A" w:rsidRPr="00C10967">
        <w:rPr>
          <w:sz w:val="16"/>
          <w:szCs w:val="16"/>
        </w:rPr>
        <w:t>Tinydb</w:t>
      </w:r>
      <w:proofErr w:type="spellEnd"/>
      <w:r w:rsidRPr="00C10967">
        <w:rPr>
          <w:sz w:val="16"/>
          <w:szCs w:val="16"/>
        </w:rPr>
        <w:t xml:space="preserve">: an </w:t>
      </w:r>
      <w:proofErr w:type="spellStart"/>
      <w:r w:rsidRPr="00C10967">
        <w:rPr>
          <w:sz w:val="16"/>
          <w:szCs w:val="16"/>
        </w:rPr>
        <w:t>acquisitional</w:t>
      </w:r>
      <w:proofErr w:type="spellEnd"/>
      <w:r w:rsidRPr="00C10967">
        <w:rPr>
          <w:sz w:val="16"/>
          <w:szCs w:val="16"/>
        </w:rPr>
        <w:t xml:space="preserve"> queue processing system for sensor networks</w:t>
      </w:r>
      <w:r>
        <w:rPr>
          <w:sz w:val="16"/>
          <w:szCs w:val="16"/>
        </w:rPr>
        <w:t>,”</w:t>
      </w:r>
      <w:r w:rsidRPr="00C10967">
        <w:rPr>
          <w:sz w:val="16"/>
          <w:szCs w:val="16"/>
        </w:rPr>
        <w:t xml:space="preserve"> ACM Trans. Database Syst., 30(1):122–173, 2005.</w:t>
      </w:r>
    </w:p>
    <w:p w:rsidR="00A67027" w:rsidRDefault="00A67027" w:rsidP="003F2BBA">
      <w:pPr>
        <w:pStyle w:val="References0"/>
        <w:numPr>
          <w:ilvl w:val="0"/>
          <w:numId w:val="19"/>
        </w:numPr>
        <w:tabs>
          <w:tab w:val="clear" w:pos="0"/>
          <w:tab w:val="num" w:pos="360"/>
        </w:tabs>
        <w:spacing w:after="50"/>
        <w:jc w:val="both"/>
        <w:rPr>
          <w:sz w:val="16"/>
          <w:szCs w:val="16"/>
        </w:rPr>
      </w:pPr>
      <w:r>
        <w:rPr>
          <w:sz w:val="16"/>
          <w:szCs w:val="16"/>
        </w:rPr>
        <w:t>D.  Robert</w:t>
      </w:r>
      <w:r w:rsidRPr="00A67027">
        <w:rPr>
          <w:sz w:val="16"/>
          <w:szCs w:val="16"/>
        </w:rPr>
        <w:t xml:space="preserve"> and B</w:t>
      </w:r>
      <w:r>
        <w:rPr>
          <w:sz w:val="16"/>
          <w:szCs w:val="16"/>
        </w:rPr>
        <w:t>.</w:t>
      </w:r>
      <w:r w:rsidRPr="00A67027">
        <w:rPr>
          <w:sz w:val="16"/>
          <w:szCs w:val="16"/>
        </w:rPr>
        <w:t xml:space="preserve"> </w:t>
      </w:r>
      <w:proofErr w:type="spellStart"/>
      <w:r w:rsidRPr="00A67027">
        <w:rPr>
          <w:sz w:val="16"/>
          <w:szCs w:val="16"/>
        </w:rPr>
        <w:t>Gastel</w:t>
      </w:r>
      <w:proofErr w:type="spellEnd"/>
      <w:r>
        <w:rPr>
          <w:sz w:val="16"/>
          <w:szCs w:val="16"/>
        </w:rPr>
        <w:t xml:space="preserve">, </w:t>
      </w:r>
      <w:proofErr w:type="gramStart"/>
      <w:r>
        <w:rPr>
          <w:sz w:val="16"/>
          <w:szCs w:val="16"/>
        </w:rPr>
        <w:t>“</w:t>
      </w:r>
      <w:r w:rsidRPr="00A67027">
        <w:rPr>
          <w:sz w:val="16"/>
          <w:szCs w:val="16"/>
        </w:rPr>
        <w:t> How</w:t>
      </w:r>
      <w:proofErr w:type="gramEnd"/>
      <w:r w:rsidRPr="00A67027">
        <w:rPr>
          <w:sz w:val="16"/>
          <w:szCs w:val="16"/>
        </w:rPr>
        <w:t xml:space="preserve"> to write and publish a scientific paper</w:t>
      </w:r>
      <w:r>
        <w:rPr>
          <w:sz w:val="16"/>
          <w:szCs w:val="16"/>
        </w:rPr>
        <w:t>,”</w:t>
      </w:r>
      <w:r w:rsidRPr="00A67027">
        <w:rPr>
          <w:sz w:val="16"/>
          <w:szCs w:val="16"/>
        </w:rPr>
        <w:t xml:space="preserve"> Cambridge University Press, 2012.</w:t>
      </w:r>
    </w:p>
    <w:p w:rsidR="00F63FF3" w:rsidRPr="00C10967" w:rsidRDefault="00A67027" w:rsidP="003F2BBA">
      <w:pPr>
        <w:pStyle w:val="References0"/>
        <w:numPr>
          <w:ilvl w:val="0"/>
          <w:numId w:val="19"/>
        </w:numPr>
        <w:tabs>
          <w:tab w:val="clear" w:pos="0"/>
          <w:tab w:val="num" w:pos="360"/>
        </w:tabs>
        <w:spacing w:after="50"/>
        <w:jc w:val="both"/>
        <w:rPr>
          <w:sz w:val="16"/>
          <w:szCs w:val="16"/>
        </w:rPr>
      </w:pPr>
      <w:r>
        <w:rPr>
          <w:sz w:val="16"/>
          <w:szCs w:val="16"/>
        </w:rPr>
        <w:t xml:space="preserve"> </w:t>
      </w:r>
      <w:r w:rsidR="00F63FF3">
        <w:rPr>
          <w:sz w:val="16"/>
          <w:szCs w:val="16"/>
        </w:rPr>
        <w:t>Y.</w:t>
      </w:r>
      <w:r w:rsidR="00BD145A">
        <w:rPr>
          <w:sz w:val="16"/>
          <w:szCs w:val="16"/>
        </w:rPr>
        <w:t xml:space="preserve"> </w:t>
      </w:r>
      <w:proofErr w:type="spellStart"/>
      <w:r w:rsidR="00F63FF3">
        <w:rPr>
          <w:sz w:val="16"/>
          <w:szCs w:val="16"/>
        </w:rPr>
        <w:t>Kotidis</w:t>
      </w:r>
      <w:proofErr w:type="spellEnd"/>
      <w:r w:rsidR="00F63FF3">
        <w:rPr>
          <w:sz w:val="16"/>
          <w:szCs w:val="16"/>
        </w:rPr>
        <w:t>, “</w:t>
      </w:r>
      <w:r w:rsidR="00F63FF3" w:rsidRPr="00C10967">
        <w:rPr>
          <w:sz w:val="16"/>
          <w:szCs w:val="16"/>
        </w:rPr>
        <w:t>Snapshot queries: Towards data-centric sensor networks</w:t>
      </w:r>
      <w:r w:rsidR="00BD145A">
        <w:rPr>
          <w:sz w:val="16"/>
          <w:szCs w:val="16"/>
        </w:rPr>
        <w:t>,</w:t>
      </w:r>
      <w:r w:rsidR="00F63FF3">
        <w:rPr>
          <w:sz w:val="16"/>
          <w:szCs w:val="16"/>
        </w:rPr>
        <w:t>”</w:t>
      </w:r>
      <w:r w:rsidR="00BD145A">
        <w:rPr>
          <w:sz w:val="16"/>
          <w:szCs w:val="16"/>
        </w:rPr>
        <w:t xml:space="preserve"> </w:t>
      </w:r>
      <w:r w:rsidR="00F63FF3" w:rsidRPr="00C10967">
        <w:rPr>
          <w:sz w:val="16"/>
          <w:szCs w:val="16"/>
        </w:rPr>
        <w:t xml:space="preserve">In 21st International Conference on Data Engineering, 2005. </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I. </w:t>
      </w:r>
      <w:proofErr w:type="spellStart"/>
      <w:r w:rsidRPr="00C10967">
        <w:rPr>
          <w:sz w:val="16"/>
          <w:szCs w:val="16"/>
        </w:rPr>
        <w:t>Demirkol</w:t>
      </w:r>
      <w:proofErr w:type="spellEnd"/>
      <w:r w:rsidRPr="00C10967">
        <w:rPr>
          <w:sz w:val="16"/>
          <w:szCs w:val="16"/>
        </w:rPr>
        <w:t>, F.</w:t>
      </w:r>
      <w:r>
        <w:rPr>
          <w:sz w:val="16"/>
          <w:szCs w:val="16"/>
        </w:rPr>
        <w:t xml:space="preserve"> </w:t>
      </w:r>
      <w:proofErr w:type="spellStart"/>
      <w:r>
        <w:rPr>
          <w:sz w:val="16"/>
          <w:szCs w:val="16"/>
        </w:rPr>
        <w:t>Alagoz</w:t>
      </w:r>
      <w:proofErr w:type="spellEnd"/>
      <w:r>
        <w:rPr>
          <w:sz w:val="16"/>
          <w:szCs w:val="16"/>
        </w:rPr>
        <w:t xml:space="preserve">, H. </w:t>
      </w:r>
      <w:proofErr w:type="spellStart"/>
      <w:r>
        <w:rPr>
          <w:sz w:val="16"/>
          <w:szCs w:val="16"/>
        </w:rPr>
        <w:t>Delic</w:t>
      </w:r>
      <w:proofErr w:type="spellEnd"/>
      <w:r>
        <w:rPr>
          <w:sz w:val="16"/>
          <w:szCs w:val="16"/>
        </w:rPr>
        <w:t xml:space="preserve">, and C. </w:t>
      </w:r>
      <w:proofErr w:type="spellStart"/>
      <w:r>
        <w:rPr>
          <w:sz w:val="16"/>
          <w:szCs w:val="16"/>
        </w:rPr>
        <w:t>Ersoy</w:t>
      </w:r>
      <w:proofErr w:type="spellEnd"/>
      <w:r>
        <w:rPr>
          <w:sz w:val="16"/>
          <w:szCs w:val="16"/>
        </w:rPr>
        <w:t>, “</w:t>
      </w:r>
      <w:r w:rsidRPr="00C10967">
        <w:rPr>
          <w:sz w:val="16"/>
          <w:szCs w:val="16"/>
        </w:rPr>
        <w:t>Wireless sensor networks for intrusion detection: packet traffic modeling</w:t>
      </w:r>
      <w:r>
        <w:rPr>
          <w:sz w:val="16"/>
          <w:szCs w:val="16"/>
        </w:rPr>
        <w:t>,”</w:t>
      </w:r>
      <w:r w:rsidRPr="00C10967">
        <w:rPr>
          <w:sz w:val="16"/>
          <w:szCs w:val="16"/>
        </w:rPr>
        <w:t xml:space="preserve"> 10(1):22–24, January 2006.</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J. Deng, R. Han, and S. Mishra</w:t>
      </w:r>
      <w:r>
        <w:rPr>
          <w:sz w:val="16"/>
          <w:szCs w:val="16"/>
        </w:rPr>
        <w:t>, “</w:t>
      </w:r>
      <w:r w:rsidRPr="00C10967">
        <w:rPr>
          <w:sz w:val="16"/>
          <w:szCs w:val="16"/>
        </w:rPr>
        <w:t xml:space="preserve"> Defending against path-based dos attacks in wireless sensor networks</w:t>
      </w:r>
      <w:r>
        <w:rPr>
          <w:sz w:val="16"/>
          <w:szCs w:val="16"/>
        </w:rPr>
        <w:t xml:space="preserve">,” </w:t>
      </w:r>
      <w:r w:rsidRPr="00C10967">
        <w:rPr>
          <w:sz w:val="16"/>
          <w:szCs w:val="16"/>
        </w:rPr>
        <w:t xml:space="preserve"> In SASN ’05: Proceedings of the 3rd ACM workshop on Security of ad hoc and sensor networks, pages 89–96, New York, NY, USA, 2005.ACM Press.</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P. Dutta, M. Grimmer, A. </w:t>
      </w:r>
      <w:proofErr w:type="spellStart"/>
      <w:r w:rsidRPr="00C10967">
        <w:rPr>
          <w:sz w:val="16"/>
          <w:szCs w:val="16"/>
        </w:rPr>
        <w:t>Arora</w:t>
      </w:r>
      <w:proofErr w:type="spellEnd"/>
      <w:r w:rsidRPr="00C10967">
        <w:rPr>
          <w:sz w:val="16"/>
          <w:szCs w:val="16"/>
        </w:rPr>
        <w:t xml:space="preserve">, </w:t>
      </w:r>
      <w:proofErr w:type="spellStart"/>
      <w:r w:rsidRPr="00C10967">
        <w:rPr>
          <w:sz w:val="16"/>
          <w:szCs w:val="16"/>
        </w:rPr>
        <w:t>S.Bibyk</w:t>
      </w:r>
      <w:proofErr w:type="spellEnd"/>
      <w:r w:rsidRPr="00C10967">
        <w:rPr>
          <w:sz w:val="16"/>
          <w:szCs w:val="16"/>
        </w:rPr>
        <w:t>, and D. Culler</w:t>
      </w:r>
      <w:r>
        <w:rPr>
          <w:sz w:val="16"/>
          <w:szCs w:val="16"/>
        </w:rPr>
        <w:t>, “</w:t>
      </w:r>
      <w:r w:rsidRPr="00C10967">
        <w:rPr>
          <w:sz w:val="16"/>
          <w:szCs w:val="16"/>
        </w:rPr>
        <w:t xml:space="preserve"> Design of a wireless sensor network platform for detecting rar</w:t>
      </w:r>
      <w:r>
        <w:rPr>
          <w:sz w:val="16"/>
          <w:szCs w:val="16"/>
        </w:rPr>
        <w:t xml:space="preserve">e, random, and ephemeral events,” </w:t>
      </w:r>
      <w:r w:rsidRPr="00C10967">
        <w:rPr>
          <w:sz w:val="16"/>
          <w:szCs w:val="16"/>
        </w:rPr>
        <w:t xml:space="preserve"> In IPSN ’05: Proceedings of the 4th international symposium on Information processing in sensor networks, Piscataway, NJ, USA, 2005. IEEE Press.</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O. </w:t>
      </w:r>
      <w:proofErr w:type="spellStart"/>
      <w:r w:rsidRPr="00C10967">
        <w:rPr>
          <w:sz w:val="16"/>
          <w:szCs w:val="16"/>
        </w:rPr>
        <w:t>Kachirski</w:t>
      </w:r>
      <w:proofErr w:type="spellEnd"/>
      <w:r w:rsidRPr="00C10967">
        <w:rPr>
          <w:sz w:val="16"/>
          <w:szCs w:val="16"/>
        </w:rPr>
        <w:t xml:space="preserve"> and R. </w:t>
      </w:r>
      <w:proofErr w:type="spellStart"/>
      <w:r w:rsidRPr="00C10967">
        <w:rPr>
          <w:sz w:val="16"/>
          <w:szCs w:val="16"/>
        </w:rPr>
        <w:t>Guha</w:t>
      </w:r>
      <w:proofErr w:type="spellEnd"/>
      <w:r>
        <w:rPr>
          <w:sz w:val="16"/>
          <w:szCs w:val="16"/>
        </w:rPr>
        <w:t>, “</w:t>
      </w:r>
      <w:r w:rsidRPr="00C10967">
        <w:rPr>
          <w:sz w:val="16"/>
          <w:szCs w:val="16"/>
        </w:rPr>
        <w:t>Effective intrusion detection using multiple sensors in wireless ad hoc networks</w:t>
      </w:r>
      <w:r>
        <w:rPr>
          <w:sz w:val="16"/>
          <w:szCs w:val="16"/>
        </w:rPr>
        <w:t xml:space="preserve">,” </w:t>
      </w:r>
      <w:r w:rsidRPr="00C10967">
        <w:rPr>
          <w:sz w:val="16"/>
          <w:szCs w:val="16"/>
        </w:rPr>
        <w:t>In HICSS ’03: Proceedings of the 36th Annual Hawaii International Conference on System Sciences, Washington, DC, USA, 2003</w:t>
      </w:r>
      <w:r>
        <w:rPr>
          <w:sz w:val="16"/>
          <w:szCs w:val="16"/>
        </w:rPr>
        <w:t>.</w:t>
      </w:r>
      <w:r w:rsidRPr="00C10967">
        <w:rPr>
          <w:sz w:val="16"/>
          <w:szCs w:val="16"/>
        </w:rPr>
        <w:t xml:space="preserve"> IEEE Computer Society.</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A. Mish</w:t>
      </w:r>
      <w:r>
        <w:rPr>
          <w:sz w:val="16"/>
          <w:szCs w:val="16"/>
        </w:rPr>
        <w:t xml:space="preserve">ra, K. </w:t>
      </w:r>
      <w:proofErr w:type="spellStart"/>
      <w:r>
        <w:rPr>
          <w:sz w:val="16"/>
          <w:szCs w:val="16"/>
        </w:rPr>
        <w:t>Nadkarni</w:t>
      </w:r>
      <w:proofErr w:type="spellEnd"/>
      <w:r>
        <w:rPr>
          <w:sz w:val="16"/>
          <w:szCs w:val="16"/>
        </w:rPr>
        <w:t xml:space="preserve">, and A. </w:t>
      </w:r>
      <w:proofErr w:type="spellStart"/>
      <w:r>
        <w:rPr>
          <w:sz w:val="16"/>
          <w:szCs w:val="16"/>
        </w:rPr>
        <w:t>Patcha</w:t>
      </w:r>
      <w:proofErr w:type="spellEnd"/>
      <w:r>
        <w:rPr>
          <w:sz w:val="16"/>
          <w:szCs w:val="16"/>
        </w:rPr>
        <w:t>, “</w:t>
      </w:r>
      <w:r w:rsidRPr="00C10967">
        <w:rPr>
          <w:sz w:val="16"/>
          <w:szCs w:val="16"/>
        </w:rPr>
        <w:t>Intrusion detection in wireless ad-hoc networks,</w:t>
      </w:r>
      <w:r>
        <w:rPr>
          <w:sz w:val="16"/>
          <w:szCs w:val="16"/>
        </w:rPr>
        <w:t>”</w:t>
      </w:r>
      <w:r w:rsidRPr="00C10967">
        <w:rPr>
          <w:sz w:val="16"/>
          <w:szCs w:val="16"/>
        </w:rPr>
        <w:t xml:space="preserve"> 2004</w:t>
      </w:r>
    </w:p>
    <w:p w:rsidR="00F63FF3" w:rsidRDefault="00BD145A" w:rsidP="003F2BBA">
      <w:pPr>
        <w:pStyle w:val="References0"/>
        <w:numPr>
          <w:ilvl w:val="0"/>
          <w:numId w:val="19"/>
        </w:numPr>
        <w:tabs>
          <w:tab w:val="clear" w:pos="0"/>
          <w:tab w:val="num" w:pos="360"/>
        </w:tabs>
        <w:spacing w:after="50"/>
        <w:jc w:val="both"/>
        <w:rPr>
          <w:sz w:val="16"/>
          <w:szCs w:val="16"/>
        </w:rPr>
      </w:pPr>
      <w:r>
        <w:rPr>
          <w:sz w:val="16"/>
          <w:szCs w:val="16"/>
        </w:rPr>
        <w:t xml:space="preserve">S. </w:t>
      </w:r>
      <w:proofErr w:type="spellStart"/>
      <w:r w:rsidR="00F63FF3" w:rsidRPr="00F63FF3">
        <w:rPr>
          <w:sz w:val="16"/>
          <w:szCs w:val="16"/>
        </w:rPr>
        <w:t>Patil</w:t>
      </w:r>
      <w:proofErr w:type="spellEnd"/>
      <w:r w:rsidR="00F63FF3" w:rsidRPr="00F63FF3">
        <w:rPr>
          <w:sz w:val="16"/>
          <w:szCs w:val="16"/>
        </w:rPr>
        <w:t xml:space="preserve">, </w:t>
      </w:r>
      <w:r w:rsidR="00A67027">
        <w:rPr>
          <w:sz w:val="16"/>
          <w:szCs w:val="16"/>
        </w:rPr>
        <w:t>and G.</w:t>
      </w:r>
      <w:r w:rsidR="00F63FF3" w:rsidRPr="00F63FF3">
        <w:rPr>
          <w:sz w:val="16"/>
          <w:szCs w:val="16"/>
        </w:rPr>
        <w:t xml:space="preserve"> de </w:t>
      </w:r>
      <w:proofErr w:type="spellStart"/>
      <w:r w:rsidR="00F63FF3" w:rsidRPr="00F63FF3">
        <w:rPr>
          <w:sz w:val="16"/>
          <w:szCs w:val="16"/>
        </w:rPr>
        <w:t>Veciana</w:t>
      </w:r>
      <w:proofErr w:type="spellEnd"/>
      <w:r w:rsidR="00F63FF3">
        <w:rPr>
          <w:sz w:val="16"/>
          <w:szCs w:val="16"/>
        </w:rPr>
        <w:t>,</w:t>
      </w:r>
      <w:r w:rsidR="00F63FF3" w:rsidRPr="00F63FF3">
        <w:rPr>
          <w:sz w:val="16"/>
          <w:szCs w:val="16"/>
        </w:rPr>
        <w:t xml:space="preserve"> </w:t>
      </w:r>
      <w:r w:rsidR="00F63FF3">
        <w:rPr>
          <w:sz w:val="16"/>
          <w:szCs w:val="16"/>
        </w:rPr>
        <w:t>“</w:t>
      </w:r>
      <w:r w:rsidR="00B3603A">
        <w:rPr>
          <w:sz w:val="16"/>
          <w:szCs w:val="16"/>
        </w:rPr>
        <w:t>Managing resources and</w:t>
      </w:r>
      <w:r w:rsidR="00A67027">
        <w:rPr>
          <w:sz w:val="16"/>
          <w:szCs w:val="16"/>
        </w:rPr>
        <w:t xml:space="preserve"> </w:t>
      </w:r>
      <w:r w:rsidR="00F63FF3" w:rsidRPr="00F63FF3">
        <w:rPr>
          <w:sz w:val="16"/>
          <w:szCs w:val="16"/>
        </w:rPr>
        <w:t>quality of service in heterogeneous wireless systems exploiting opportunism</w:t>
      </w:r>
      <w:r w:rsidR="00F63FF3">
        <w:rPr>
          <w:sz w:val="16"/>
          <w:szCs w:val="16"/>
        </w:rPr>
        <w:t>,”</w:t>
      </w:r>
      <w:r w:rsidR="00F63FF3" w:rsidRPr="00F63FF3">
        <w:rPr>
          <w:sz w:val="16"/>
          <w:szCs w:val="16"/>
        </w:rPr>
        <w:t> IEEE/ACM Transactions on Networking (TON) 15.5 (2007): 1046-1058.</w:t>
      </w:r>
      <w:r w:rsidR="00F63FF3" w:rsidRPr="00C10967">
        <w:rPr>
          <w:sz w:val="16"/>
          <w:szCs w:val="16"/>
        </w:rPr>
        <w:t xml:space="preserve"> </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V. </w:t>
      </w:r>
      <w:proofErr w:type="spellStart"/>
      <w:r w:rsidRPr="00C10967">
        <w:rPr>
          <w:sz w:val="16"/>
          <w:szCs w:val="16"/>
        </w:rPr>
        <w:t>Raghunathan</w:t>
      </w:r>
      <w:proofErr w:type="spellEnd"/>
      <w:r w:rsidRPr="00C10967">
        <w:rPr>
          <w:sz w:val="16"/>
          <w:szCs w:val="16"/>
        </w:rPr>
        <w:t xml:space="preserve">, C. </w:t>
      </w:r>
      <w:proofErr w:type="spellStart"/>
      <w:r w:rsidRPr="00C10967">
        <w:rPr>
          <w:sz w:val="16"/>
          <w:szCs w:val="16"/>
        </w:rPr>
        <w:t>Schurg</w:t>
      </w:r>
      <w:r>
        <w:rPr>
          <w:sz w:val="16"/>
          <w:szCs w:val="16"/>
        </w:rPr>
        <w:t>ers</w:t>
      </w:r>
      <w:proofErr w:type="spellEnd"/>
      <w:r>
        <w:rPr>
          <w:sz w:val="16"/>
          <w:szCs w:val="16"/>
        </w:rPr>
        <w:t>, S. Park, and M. Srivastava, “</w:t>
      </w:r>
      <w:r w:rsidRPr="00C10967">
        <w:rPr>
          <w:sz w:val="16"/>
          <w:szCs w:val="16"/>
        </w:rPr>
        <w:t xml:space="preserve">Energy aware wireless </w:t>
      </w:r>
      <w:proofErr w:type="spellStart"/>
      <w:r w:rsidRPr="00C10967">
        <w:rPr>
          <w:sz w:val="16"/>
          <w:szCs w:val="16"/>
        </w:rPr>
        <w:t>microsensor</w:t>
      </w:r>
      <w:proofErr w:type="spellEnd"/>
      <w:r w:rsidRPr="00C10967">
        <w:rPr>
          <w:sz w:val="16"/>
          <w:szCs w:val="16"/>
        </w:rPr>
        <w:t xml:space="preserve"> networks</w:t>
      </w:r>
      <w:r>
        <w:rPr>
          <w:sz w:val="16"/>
          <w:szCs w:val="16"/>
        </w:rPr>
        <w:t xml:space="preserve">,” </w:t>
      </w:r>
      <w:r w:rsidRPr="00C10967">
        <w:rPr>
          <w:sz w:val="16"/>
          <w:szCs w:val="16"/>
        </w:rPr>
        <w:t>IEEE Signal Processing Magazine, 19(2):40–50, March 2002.</w:t>
      </w:r>
    </w:p>
    <w:p w:rsidR="00F63FF3" w:rsidRPr="00C10967" w:rsidRDefault="00F63FF3" w:rsidP="003F2BBA">
      <w:pPr>
        <w:pStyle w:val="References0"/>
        <w:numPr>
          <w:ilvl w:val="0"/>
          <w:numId w:val="19"/>
        </w:numPr>
        <w:tabs>
          <w:tab w:val="clear" w:pos="0"/>
          <w:tab w:val="num" w:pos="360"/>
        </w:tabs>
        <w:spacing w:after="50"/>
        <w:jc w:val="both"/>
        <w:rPr>
          <w:sz w:val="16"/>
          <w:szCs w:val="16"/>
        </w:rPr>
      </w:pPr>
      <w:r>
        <w:rPr>
          <w:sz w:val="16"/>
          <w:szCs w:val="16"/>
        </w:rPr>
        <w:t xml:space="preserve">V. </w:t>
      </w:r>
      <w:proofErr w:type="spellStart"/>
      <w:r>
        <w:rPr>
          <w:sz w:val="16"/>
          <w:szCs w:val="16"/>
        </w:rPr>
        <w:t>Bhuse</w:t>
      </w:r>
      <w:proofErr w:type="spellEnd"/>
      <w:r>
        <w:rPr>
          <w:sz w:val="16"/>
          <w:szCs w:val="16"/>
        </w:rPr>
        <w:t xml:space="preserve"> and A. Gupta, “</w:t>
      </w:r>
      <w:r w:rsidRPr="00C10967">
        <w:rPr>
          <w:sz w:val="16"/>
          <w:szCs w:val="16"/>
        </w:rPr>
        <w:t>Anomaly intrusion detection in wireless sen</w:t>
      </w:r>
      <w:r>
        <w:rPr>
          <w:sz w:val="16"/>
          <w:szCs w:val="16"/>
        </w:rPr>
        <w:t xml:space="preserve">sor networks,” </w:t>
      </w:r>
      <w:r w:rsidRPr="00C10967">
        <w:rPr>
          <w:sz w:val="16"/>
          <w:szCs w:val="16"/>
        </w:rPr>
        <w:t xml:space="preserve">J. High Speed </w:t>
      </w:r>
      <w:proofErr w:type="spellStart"/>
      <w:r w:rsidRPr="00C10967">
        <w:rPr>
          <w:sz w:val="16"/>
          <w:szCs w:val="16"/>
        </w:rPr>
        <w:t>Netw</w:t>
      </w:r>
      <w:proofErr w:type="spellEnd"/>
      <w:r w:rsidRPr="00C10967">
        <w:rPr>
          <w:sz w:val="16"/>
          <w:szCs w:val="16"/>
        </w:rPr>
        <w:t>., 15(1):33–51, 2006.</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 J. Meyer, F. </w:t>
      </w:r>
      <w:proofErr w:type="spellStart"/>
      <w:r w:rsidRPr="00C10967">
        <w:rPr>
          <w:sz w:val="16"/>
          <w:szCs w:val="16"/>
        </w:rPr>
        <w:t>Mili</w:t>
      </w:r>
      <w:proofErr w:type="spellEnd"/>
      <w:r w:rsidRPr="00C10967">
        <w:rPr>
          <w:sz w:val="16"/>
          <w:szCs w:val="16"/>
        </w:rPr>
        <w:t xml:space="preserve">, I. </w:t>
      </w:r>
      <w:proofErr w:type="spellStart"/>
      <w:r w:rsidRPr="00C10967">
        <w:rPr>
          <w:sz w:val="16"/>
          <w:szCs w:val="16"/>
        </w:rPr>
        <w:t>Elhajj</w:t>
      </w:r>
      <w:proofErr w:type="spellEnd"/>
      <w:r w:rsidRPr="00C10967">
        <w:rPr>
          <w:sz w:val="16"/>
          <w:szCs w:val="16"/>
        </w:rPr>
        <w:t xml:space="preserve">, M. </w:t>
      </w:r>
      <w:proofErr w:type="spellStart"/>
      <w:r w:rsidRPr="00C10967">
        <w:rPr>
          <w:sz w:val="16"/>
          <w:szCs w:val="16"/>
        </w:rPr>
        <w:t>Rossman</w:t>
      </w:r>
      <w:proofErr w:type="spellEnd"/>
      <w:r w:rsidRPr="00C10967">
        <w:rPr>
          <w:sz w:val="16"/>
          <w:szCs w:val="16"/>
        </w:rPr>
        <w:t>, and I. Bass, “Distributed query optimization in wireless sensor networks,” in Wireless and Optical Comm. Conf. (WOCC ’06), Hangzhou, China, Oct. 2006.</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I. </w:t>
      </w:r>
      <w:proofErr w:type="spellStart"/>
      <w:r w:rsidRPr="00C10967">
        <w:rPr>
          <w:sz w:val="16"/>
          <w:szCs w:val="16"/>
        </w:rPr>
        <w:t>Demirkol</w:t>
      </w:r>
      <w:proofErr w:type="spellEnd"/>
      <w:r w:rsidRPr="00C10967">
        <w:rPr>
          <w:sz w:val="16"/>
          <w:szCs w:val="16"/>
        </w:rPr>
        <w:t xml:space="preserve">, F. </w:t>
      </w:r>
      <w:proofErr w:type="spellStart"/>
      <w:r w:rsidRPr="00C10967">
        <w:rPr>
          <w:sz w:val="16"/>
          <w:szCs w:val="16"/>
        </w:rPr>
        <w:t>Alagoz</w:t>
      </w:r>
      <w:proofErr w:type="spellEnd"/>
      <w:r w:rsidRPr="00C10967">
        <w:rPr>
          <w:sz w:val="16"/>
          <w:szCs w:val="16"/>
        </w:rPr>
        <w:t xml:space="preserve">, H. </w:t>
      </w:r>
      <w:proofErr w:type="spellStart"/>
      <w:r w:rsidRPr="00C10967">
        <w:rPr>
          <w:sz w:val="16"/>
          <w:szCs w:val="16"/>
        </w:rPr>
        <w:t>Delic</w:t>
      </w:r>
      <w:proofErr w:type="spellEnd"/>
      <w:r w:rsidRPr="00C10967">
        <w:rPr>
          <w:sz w:val="16"/>
          <w:szCs w:val="16"/>
        </w:rPr>
        <w:t xml:space="preserve">, and C. </w:t>
      </w:r>
      <w:proofErr w:type="spellStart"/>
      <w:r w:rsidRPr="00C10967">
        <w:rPr>
          <w:sz w:val="16"/>
          <w:szCs w:val="16"/>
        </w:rPr>
        <w:t>Ersoy</w:t>
      </w:r>
      <w:proofErr w:type="spellEnd"/>
      <w:r w:rsidRPr="00C10967">
        <w:rPr>
          <w:sz w:val="16"/>
          <w:szCs w:val="16"/>
        </w:rPr>
        <w:t xml:space="preserve">, </w:t>
      </w:r>
      <w:r>
        <w:rPr>
          <w:sz w:val="16"/>
          <w:szCs w:val="16"/>
        </w:rPr>
        <w:t>“</w:t>
      </w:r>
      <w:r w:rsidRPr="00C10967">
        <w:rPr>
          <w:sz w:val="16"/>
          <w:szCs w:val="16"/>
        </w:rPr>
        <w:t>Wireless sensor networks for intrusion detection: packet traffic modeling,” vol. 10, no. 1</w:t>
      </w:r>
      <w:proofErr w:type="gramStart"/>
      <w:r w:rsidRPr="00C10967">
        <w:rPr>
          <w:sz w:val="16"/>
          <w:szCs w:val="16"/>
        </w:rPr>
        <w:t>,pp</w:t>
      </w:r>
      <w:proofErr w:type="gramEnd"/>
      <w:r w:rsidRPr="00C10967">
        <w:rPr>
          <w:sz w:val="16"/>
          <w:szCs w:val="16"/>
        </w:rPr>
        <w:t>. 22–24, Jan. 2006.</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G. Zhou, T. He, J. A. </w:t>
      </w:r>
      <w:proofErr w:type="spellStart"/>
      <w:r w:rsidRPr="00C10967">
        <w:rPr>
          <w:sz w:val="16"/>
          <w:szCs w:val="16"/>
        </w:rPr>
        <w:t>Stankovic</w:t>
      </w:r>
      <w:proofErr w:type="spellEnd"/>
      <w:r w:rsidRPr="00C10967">
        <w:rPr>
          <w:sz w:val="16"/>
          <w:szCs w:val="16"/>
        </w:rPr>
        <w:t xml:space="preserve">, and T. </w:t>
      </w:r>
      <w:proofErr w:type="spellStart"/>
      <w:r w:rsidRPr="00C10967">
        <w:rPr>
          <w:sz w:val="16"/>
          <w:szCs w:val="16"/>
        </w:rPr>
        <w:t>Abdelzaher</w:t>
      </w:r>
      <w:proofErr w:type="spellEnd"/>
      <w:r w:rsidRPr="00C10967">
        <w:rPr>
          <w:sz w:val="16"/>
          <w:szCs w:val="16"/>
        </w:rPr>
        <w:t xml:space="preserve">, “Rid: Radio interference detection in wireless sensor networks,” in INFOCOM </w:t>
      </w:r>
      <w:r w:rsidRPr="00C10967">
        <w:rPr>
          <w:sz w:val="16"/>
          <w:szCs w:val="16"/>
        </w:rPr>
        <w:lastRenderedPageBreak/>
        <w:t>’05:24th Annual Joint Conference of IEEE Computer and Communications</w:t>
      </w:r>
      <w:r>
        <w:rPr>
          <w:sz w:val="16"/>
          <w:szCs w:val="16"/>
        </w:rPr>
        <w:t xml:space="preserve"> </w:t>
      </w:r>
      <w:r w:rsidRPr="00C10967">
        <w:rPr>
          <w:sz w:val="16"/>
          <w:szCs w:val="16"/>
        </w:rPr>
        <w:t>Societies, 2005.</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 xml:space="preserve">J. Deng, H. Richard, and S. </w:t>
      </w:r>
      <w:proofErr w:type="spellStart"/>
      <w:r w:rsidRPr="00C10967">
        <w:rPr>
          <w:sz w:val="16"/>
          <w:szCs w:val="16"/>
        </w:rPr>
        <w:t>Mishra</w:t>
      </w:r>
      <w:proofErr w:type="spellEnd"/>
      <w:r w:rsidRPr="00C10967">
        <w:rPr>
          <w:sz w:val="16"/>
          <w:szCs w:val="16"/>
        </w:rPr>
        <w:t>, “</w:t>
      </w:r>
      <w:proofErr w:type="spellStart"/>
      <w:r w:rsidRPr="00C10967">
        <w:rPr>
          <w:sz w:val="16"/>
          <w:szCs w:val="16"/>
        </w:rPr>
        <w:t>Insens</w:t>
      </w:r>
      <w:proofErr w:type="gramStart"/>
      <w:r w:rsidRPr="00C10967">
        <w:rPr>
          <w:sz w:val="16"/>
          <w:szCs w:val="16"/>
        </w:rPr>
        <w:t>:intrusion</w:t>
      </w:r>
      <w:proofErr w:type="spellEnd"/>
      <w:proofErr w:type="gramEnd"/>
      <w:r w:rsidRPr="00C10967">
        <w:rPr>
          <w:sz w:val="16"/>
          <w:szCs w:val="16"/>
        </w:rPr>
        <w:t>-tolerant routing in wireless sensor networks: Dependable wireless sensor networks,” in Proc. 23rd IEEE International Conference on Distributed Computing Systems, 2003.</w:t>
      </w:r>
    </w:p>
    <w:p w:rsidR="00F63FF3" w:rsidRPr="00C10967" w:rsidRDefault="00F63FF3" w:rsidP="003F2BBA">
      <w:pPr>
        <w:pStyle w:val="References0"/>
        <w:numPr>
          <w:ilvl w:val="0"/>
          <w:numId w:val="19"/>
        </w:numPr>
        <w:tabs>
          <w:tab w:val="clear" w:pos="0"/>
          <w:tab w:val="num" w:pos="360"/>
        </w:tabs>
        <w:spacing w:after="50"/>
        <w:jc w:val="both"/>
        <w:rPr>
          <w:sz w:val="16"/>
          <w:szCs w:val="16"/>
        </w:rPr>
      </w:pPr>
      <w:r w:rsidRPr="00C10967">
        <w:rPr>
          <w:sz w:val="16"/>
          <w:szCs w:val="16"/>
        </w:rPr>
        <w:t>C. Shannon, “A mathematical theory of communication,” Bell System Technical Journal, vol. 27, pp. 379–423,623–656, July, October 1948.</w:t>
      </w:r>
    </w:p>
    <w:p w:rsidR="00F63FF3" w:rsidRPr="00634D4B" w:rsidRDefault="00F63FF3" w:rsidP="009438A7">
      <w:pPr>
        <w:autoSpaceDE w:val="0"/>
        <w:autoSpaceDN w:val="0"/>
        <w:adjustRightInd w:val="0"/>
        <w:spacing w:after="50"/>
        <w:jc w:val="both"/>
      </w:pPr>
    </w:p>
    <w:p w:rsidR="00B63FA6" w:rsidRPr="0046498D" w:rsidRDefault="00B63FA6" w:rsidP="009438A7">
      <w:pPr>
        <w:autoSpaceDE w:val="0"/>
        <w:autoSpaceDN w:val="0"/>
        <w:adjustRightInd w:val="0"/>
        <w:spacing w:after="50"/>
        <w:jc w:val="left"/>
      </w:pPr>
    </w:p>
    <w:p w:rsidR="004E7EA2" w:rsidRPr="0046498D" w:rsidRDefault="004E7EA2" w:rsidP="009438A7">
      <w:pPr>
        <w:autoSpaceDE w:val="0"/>
        <w:autoSpaceDN w:val="0"/>
        <w:adjustRightInd w:val="0"/>
        <w:spacing w:after="50"/>
        <w:jc w:val="left"/>
      </w:pPr>
    </w:p>
    <w:sectPr w:rsidR="004E7EA2" w:rsidRPr="0046498D" w:rsidSect="0045244E">
      <w:type w:val="continuous"/>
      <w:pgSz w:w="12240" w:h="15840" w:code="1"/>
      <w:pgMar w:top="1080" w:right="907" w:bottom="1440" w:left="907" w:header="720" w:footer="720" w:gutter="0"/>
      <w:cols w:num="2" w:space="374"/>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fu" w:date="2014-05-05T15:09:00Z" w:initials="f">
    <w:p w:rsidR="006641A8" w:rsidRDefault="006641A8" w:rsidP="00F94B73">
      <w:pPr>
        <w:pStyle w:val="CommentText"/>
        <w:jc w:val="both"/>
      </w:pPr>
      <w:r>
        <w:rPr>
          <w:rStyle w:val="CommentReference"/>
        </w:rPr>
        <w:annotationRef/>
      </w:r>
      <w:r>
        <w:t xml:space="preserve">Please re-word this sentence. </w:t>
      </w:r>
      <w:proofErr w:type="spellStart"/>
      <w:r>
        <w:t>Gramma</w:t>
      </w:r>
      <w:proofErr w:type="spellEnd"/>
      <w:r>
        <w:t xml:space="preserve"> error?</w:t>
      </w:r>
    </w:p>
  </w:comment>
  <w:comment w:id="1" w:author="fu" w:date="2014-05-05T15:11:00Z" w:initials="f">
    <w:p w:rsidR="006641A8" w:rsidRDefault="006641A8">
      <w:pPr>
        <w:pStyle w:val="CommentText"/>
      </w:pPr>
      <w:r>
        <w:rPr>
          <w:rStyle w:val="CommentReference"/>
        </w:rPr>
        <w:annotationRef/>
      </w:r>
      <w:r>
        <w:t>Re-word this sentence.</w:t>
      </w:r>
    </w:p>
  </w:comment>
  <w:comment w:id="2" w:author="fu" w:date="2014-05-05T15:20:00Z" w:initials="f">
    <w:p w:rsidR="006641A8" w:rsidRDefault="006641A8">
      <w:pPr>
        <w:pStyle w:val="CommentText"/>
      </w:pPr>
      <w:r>
        <w:rPr>
          <w:rStyle w:val="CommentReference"/>
        </w:rPr>
        <w:annotationRef/>
      </w:r>
      <w:r>
        <w:t>P(x), p(</w:t>
      </w:r>
      <w:proofErr w:type="spellStart"/>
      <w:r>
        <w:t>x</w:t>
      </w:r>
      <w:proofErr w:type="gramStart"/>
      <w:r>
        <w:t>,y</w:t>
      </w:r>
      <w:proofErr w:type="spellEnd"/>
      <w:proofErr w:type="gramEnd"/>
      <w:r>
        <w:t xml:space="preserve">) not occur in the equation 3. </w:t>
      </w:r>
      <w:proofErr w:type="spellStart"/>
      <w:r>
        <w:t>Pls</w:t>
      </w:r>
      <w:proofErr w:type="spellEnd"/>
      <w:r>
        <w:t xml:space="preserve"> double-check and explain each term in equation 3.</w:t>
      </w:r>
    </w:p>
    <w:p w:rsidR="006641A8" w:rsidRDefault="006641A8">
      <w:pPr>
        <w:pStyle w:val="CommentText"/>
      </w:pPr>
    </w:p>
  </w:comment>
  <w:comment w:id="3" w:author="fu" w:date="2014-05-05T15:23:00Z" w:initials="f">
    <w:p w:rsidR="006641A8" w:rsidRDefault="006641A8" w:rsidP="004F4353">
      <w:pPr>
        <w:pStyle w:val="CommentText"/>
      </w:pPr>
      <w:r>
        <w:rPr>
          <w:rStyle w:val="CommentReference"/>
        </w:rPr>
        <w:annotationRef/>
      </w:r>
      <w:r>
        <w:t>Re-word the paragraph. Not clear.</w:t>
      </w:r>
    </w:p>
  </w:comment>
  <w:comment w:id="4" w:author="fu" w:date="2014-05-05T15:27:00Z" w:initials="f">
    <w:p w:rsidR="006641A8" w:rsidRDefault="006641A8">
      <w:pPr>
        <w:pStyle w:val="CommentText"/>
      </w:pPr>
      <w:r>
        <w:rPr>
          <w:rStyle w:val="CommentReference"/>
        </w:rPr>
        <w:annotationRef/>
      </w:r>
      <w:r>
        <w:t xml:space="preserve">NOT CLEAR, RE-WORD. The first sentence, I </w:t>
      </w:r>
      <w:proofErr w:type="spellStart"/>
      <w:r>
        <w:t>can not</w:t>
      </w:r>
      <w:proofErr w:type="spellEnd"/>
      <w:r>
        <w:t xml:space="preserve"> understand. The 2</w:t>
      </w:r>
      <w:r w:rsidRPr="00375C13">
        <w:rPr>
          <w:vertAlign w:val="superscript"/>
        </w:rPr>
        <w:t>nd</w:t>
      </w:r>
      <w:r>
        <w:t xml:space="preserve"> sentence, check grammar.</w:t>
      </w:r>
    </w:p>
    <w:p w:rsidR="006641A8" w:rsidRDefault="006641A8">
      <w:pPr>
        <w:pStyle w:val="CommentText"/>
      </w:pPr>
    </w:p>
  </w:comment>
  <w:comment w:id="5" w:author="fu" w:date="2014-05-05T15:46:00Z" w:initials="f">
    <w:p w:rsidR="006641A8" w:rsidRDefault="006641A8">
      <w:pPr>
        <w:pStyle w:val="CommentText"/>
      </w:pPr>
      <w:r>
        <w:rPr>
          <w:rStyle w:val="CommentReference"/>
        </w:rPr>
        <w:annotationRef/>
      </w:r>
      <w:r>
        <w:t>Where is Equation 8?</w:t>
      </w:r>
    </w:p>
  </w:comment>
  <w:comment w:id="6" w:author="fu" w:date="2014-05-05T15:49:00Z" w:initials="f">
    <w:p w:rsidR="006641A8" w:rsidRDefault="006641A8">
      <w:pPr>
        <w:pStyle w:val="CommentText"/>
      </w:pPr>
      <w:r>
        <w:rPr>
          <w:rStyle w:val="CommentReference"/>
        </w:rPr>
        <w:annotationRef/>
      </w:r>
      <w:r>
        <w:t>Make observations and explain Figs 2-11, one by one, or group by group.</w:t>
      </w:r>
    </w:p>
  </w:comment>
  <w:comment w:id="8" w:author="fu" w:date="2014-05-05T16:08:00Z" w:initials="f">
    <w:p w:rsidR="006641A8" w:rsidRDefault="006641A8">
      <w:pPr>
        <w:pStyle w:val="CommentText"/>
      </w:pPr>
      <w:r>
        <w:rPr>
          <w:rStyle w:val="CommentReference"/>
        </w:rPr>
        <w:annotationRef/>
      </w:r>
      <w:r>
        <w:t xml:space="preserve">Try to summarize and make it more concise. Same for Introduction section.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B3C99DA" w15:done="0"/>
  <w15:commentEx w15:paraId="0EE72A26" w15:done="0"/>
  <w15:commentEx w15:paraId="5E60512C" w15:done="0"/>
  <w15:commentEx w15:paraId="3016F527" w15:done="0"/>
  <w15:commentEx w15:paraId="36AF8AF6" w15:done="0"/>
  <w15:commentEx w15:paraId="0772CA39" w15:done="0"/>
  <w15:commentEx w15:paraId="59C4B1CA" w15:done="0"/>
  <w15:commentEx w15:paraId="69E57E5A" w15:done="0"/>
</w15:commentsEx>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B2743"/>
    <w:multiLevelType w:val="hybridMultilevel"/>
    <w:tmpl w:val="F3024966"/>
    <w:lvl w:ilvl="0" w:tplc="564AC85C">
      <w:start w:val="1"/>
      <w:numFmt w:val="upperRoman"/>
      <w:lvlText w:val="%1."/>
      <w:lvlJc w:val="right"/>
      <w:pPr>
        <w:ind w:left="1728" w:hanging="360"/>
      </w:pPr>
    </w:lvl>
    <w:lvl w:ilvl="1" w:tplc="25FC7BD2" w:tentative="1">
      <w:start w:val="1"/>
      <w:numFmt w:val="lowerLetter"/>
      <w:lvlText w:val="%2."/>
      <w:lvlJc w:val="left"/>
      <w:pPr>
        <w:ind w:left="2448" w:hanging="360"/>
      </w:pPr>
    </w:lvl>
    <w:lvl w:ilvl="2" w:tplc="86D86E1C" w:tentative="1">
      <w:start w:val="1"/>
      <w:numFmt w:val="lowerRoman"/>
      <w:lvlText w:val="%3."/>
      <w:lvlJc w:val="right"/>
      <w:pPr>
        <w:ind w:left="3168" w:hanging="180"/>
      </w:pPr>
    </w:lvl>
    <w:lvl w:ilvl="3" w:tplc="BE5660EE" w:tentative="1">
      <w:start w:val="1"/>
      <w:numFmt w:val="decimal"/>
      <w:lvlText w:val="%4."/>
      <w:lvlJc w:val="left"/>
      <w:pPr>
        <w:ind w:left="3888" w:hanging="360"/>
      </w:pPr>
    </w:lvl>
    <w:lvl w:ilvl="4" w:tplc="FDDA4738" w:tentative="1">
      <w:start w:val="1"/>
      <w:numFmt w:val="lowerLetter"/>
      <w:lvlText w:val="%5."/>
      <w:lvlJc w:val="left"/>
      <w:pPr>
        <w:ind w:left="4608" w:hanging="360"/>
      </w:pPr>
    </w:lvl>
    <w:lvl w:ilvl="5" w:tplc="94F6114C" w:tentative="1">
      <w:start w:val="1"/>
      <w:numFmt w:val="lowerRoman"/>
      <w:lvlText w:val="%6."/>
      <w:lvlJc w:val="right"/>
      <w:pPr>
        <w:ind w:left="5328" w:hanging="180"/>
      </w:pPr>
    </w:lvl>
    <w:lvl w:ilvl="6" w:tplc="04BCD854" w:tentative="1">
      <w:start w:val="1"/>
      <w:numFmt w:val="decimal"/>
      <w:lvlText w:val="%7."/>
      <w:lvlJc w:val="left"/>
      <w:pPr>
        <w:ind w:left="6048" w:hanging="360"/>
      </w:pPr>
    </w:lvl>
    <w:lvl w:ilvl="7" w:tplc="C2A0EA14" w:tentative="1">
      <w:start w:val="1"/>
      <w:numFmt w:val="lowerLetter"/>
      <w:lvlText w:val="%8."/>
      <w:lvlJc w:val="left"/>
      <w:pPr>
        <w:ind w:left="6768" w:hanging="360"/>
      </w:pPr>
    </w:lvl>
    <w:lvl w:ilvl="8" w:tplc="927E5BA8" w:tentative="1">
      <w:start w:val="1"/>
      <w:numFmt w:val="lowerRoman"/>
      <w:lvlText w:val="%9."/>
      <w:lvlJc w:val="right"/>
      <w:pPr>
        <w:ind w:left="7488" w:hanging="180"/>
      </w:pPr>
    </w:lvl>
  </w:abstractNum>
  <w:abstractNum w:abstractNumId="1">
    <w:nsid w:val="019602CA"/>
    <w:multiLevelType w:val="hybridMultilevel"/>
    <w:tmpl w:val="63F87972"/>
    <w:lvl w:ilvl="0" w:tplc="A4026C12">
      <w:start w:val="1"/>
      <w:numFmt w:val="decimal"/>
      <w:lvlText w:val="[%1]"/>
      <w:lvlJc w:val="left"/>
      <w:pPr>
        <w:tabs>
          <w:tab w:val="num" w:pos="0"/>
        </w:tabs>
        <w:ind w:left="360" w:hanging="360"/>
      </w:pPr>
      <w:rPr>
        <w:rFonts w:hint="default"/>
        <w:sz w:val="18"/>
        <w:szCs w:val="18"/>
      </w:rPr>
    </w:lvl>
    <w:lvl w:ilvl="1" w:tplc="022A75CC">
      <w:start w:val="1"/>
      <w:numFmt w:val="lowerLetter"/>
      <w:lvlText w:val="%2."/>
      <w:lvlJc w:val="left"/>
      <w:pPr>
        <w:tabs>
          <w:tab w:val="num" w:pos="1440"/>
        </w:tabs>
        <w:ind w:left="1440" w:hanging="360"/>
      </w:pPr>
    </w:lvl>
    <w:lvl w:ilvl="2" w:tplc="7D76A800" w:tentative="1">
      <w:start w:val="1"/>
      <w:numFmt w:val="lowerRoman"/>
      <w:lvlText w:val="%3."/>
      <w:lvlJc w:val="right"/>
      <w:pPr>
        <w:tabs>
          <w:tab w:val="num" w:pos="2160"/>
        </w:tabs>
        <w:ind w:left="2160" w:hanging="180"/>
      </w:pPr>
    </w:lvl>
    <w:lvl w:ilvl="3" w:tplc="822068CC" w:tentative="1">
      <w:start w:val="1"/>
      <w:numFmt w:val="decimal"/>
      <w:lvlText w:val="%4."/>
      <w:lvlJc w:val="left"/>
      <w:pPr>
        <w:tabs>
          <w:tab w:val="num" w:pos="2880"/>
        </w:tabs>
        <w:ind w:left="2880" w:hanging="360"/>
      </w:pPr>
    </w:lvl>
    <w:lvl w:ilvl="4" w:tplc="F85C9468" w:tentative="1">
      <w:start w:val="1"/>
      <w:numFmt w:val="lowerLetter"/>
      <w:lvlText w:val="%5."/>
      <w:lvlJc w:val="left"/>
      <w:pPr>
        <w:tabs>
          <w:tab w:val="num" w:pos="3600"/>
        </w:tabs>
        <w:ind w:left="3600" w:hanging="360"/>
      </w:pPr>
    </w:lvl>
    <w:lvl w:ilvl="5" w:tplc="F45E7210" w:tentative="1">
      <w:start w:val="1"/>
      <w:numFmt w:val="lowerRoman"/>
      <w:lvlText w:val="%6."/>
      <w:lvlJc w:val="right"/>
      <w:pPr>
        <w:tabs>
          <w:tab w:val="num" w:pos="4320"/>
        </w:tabs>
        <w:ind w:left="4320" w:hanging="180"/>
      </w:pPr>
    </w:lvl>
    <w:lvl w:ilvl="6" w:tplc="7472C4F4" w:tentative="1">
      <w:start w:val="1"/>
      <w:numFmt w:val="decimal"/>
      <w:lvlText w:val="%7."/>
      <w:lvlJc w:val="left"/>
      <w:pPr>
        <w:tabs>
          <w:tab w:val="num" w:pos="5040"/>
        </w:tabs>
        <w:ind w:left="5040" w:hanging="360"/>
      </w:pPr>
    </w:lvl>
    <w:lvl w:ilvl="7" w:tplc="5F2C76F8" w:tentative="1">
      <w:start w:val="1"/>
      <w:numFmt w:val="lowerLetter"/>
      <w:lvlText w:val="%8."/>
      <w:lvlJc w:val="left"/>
      <w:pPr>
        <w:tabs>
          <w:tab w:val="num" w:pos="5760"/>
        </w:tabs>
        <w:ind w:left="5760" w:hanging="360"/>
      </w:pPr>
    </w:lvl>
    <w:lvl w:ilvl="8" w:tplc="7EB203B8" w:tentative="1">
      <w:start w:val="1"/>
      <w:numFmt w:val="lowerRoman"/>
      <w:lvlText w:val="%9."/>
      <w:lvlJc w:val="right"/>
      <w:pPr>
        <w:tabs>
          <w:tab w:val="num" w:pos="6480"/>
        </w:tabs>
        <w:ind w:left="6480" w:hanging="180"/>
      </w:pPr>
    </w:lvl>
  </w:abstractNum>
  <w:abstractNum w:abstractNumId="2">
    <w:nsid w:val="0E1B527A"/>
    <w:multiLevelType w:val="multilevel"/>
    <w:tmpl w:val="CFAECB86"/>
    <w:styleLink w:val="1"/>
    <w:lvl w:ilvl="0">
      <w:start w:val="1"/>
      <w:numFmt w:val="decimal"/>
      <w:lvlText w:val="[%1]"/>
      <w:lvlJc w:val="left"/>
      <w:pPr>
        <w:ind w:left="360" w:hanging="360"/>
      </w:pPr>
      <w:rPr>
        <w:rFonts w:hint="default"/>
      </w:rPr>
    </w:lvl>
    <w:lvl w:ilvl="1">
      <w:start w:val="1"/>
      <w:numFmt w:val="upperRoman"/>
      <w:lvlText w:val="%2."/>
      <w:lvlJc w:val="left"/>
      <w:pPr>
        <w:ind w:left="1440" w:hanging="720"/>
      </w:pPr>
      <w:rPr>
        <w:rFonts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0F642D44"/>
    <w:multiLevelType w:val="multilevel"/>
    <w:tmpl w:val="8B3021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nsid w:val="1D8C3D5B"/>
    <w:multiLevelType w:val="multilevel"/>
    <w:tmpl w:val="CFAECB86"/>
    <w:numStyleLink w:val="1"/>
  </w:abstractNum>
  <w:abstractNum w:abstractNumId="5">
    <w:nsid w:val="20AF0333"/>
    <w:multiLevelType w:val="hybridMultilevel"/>
    <w:tmpl w:val="CB0E7F4E"/>
    <w:lvl w:ilvl="0" w:tplc="47A6068C">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224202ED"/>
    <w:multiLevelType w:val="hybridMultilevel"/>
    <w:tmpl w:val="E4204634"/>
    <w:lvl w:ilvl="0" w:tplc="13BC97A2">
      <w:start w:val="1"/>
      <w:numFmt w:val="bullet"/>
      <w:lvlText w:val=""/>
      <w:lvlJc w:val="left"/>
      <w:pPr>
        <w:ind w:left="648" w:hanging="360"/>
      </w:pPr>
      <w:rPr>
        <w:rFonts w:ascii="Symbol" w:hAnsi="Symbol" w:hint="default"/>
      </w:rPr>
    </w:lvl>
    <w:lvl w:ilvl="1" w:tplc="BB94C64A" w:tentative="1">
      <w:start w:val="1"/>
      <w:numFmt w:val="bullet"/>
      <w:lvlText w:val="o"/>
      <w:lvlJc w:val="left"/>
      <w:pPr>
        <w:ind w:left="1368" w:hanging="360"/>
      </w:pPr>
      <w:rPr>
        <w:rFonts w:ascii="Courier New" w:hAnsi="Courier New" w:cs="Courier New" w:hint="default"/>
      </w:rPr>
    </w:lvl>
    <w:lvl w:ilvl="2" w:tplc="87A08A8A" w:tentative="1">
      <w:start w:val="1"/>
      <w:numFmt w:val="bullet"/>
      <w:lvlText w:val=""/>
      <w:lvlJc w:val="left"/>
      <w:pPr>
        <w:ind w:left="2088" w:hanging="360"/>
      </w:pPr>
      <w:rPr>
        <w:rFonts w:ascii="Wingdings" w:hAnsi="Wingdings" w:hint="default"/>
      </w:rPr>
    </w:lvl>
    <w:lvl w:ilvl="3" w:tplc="74AC4CA0" w:tentative="1">
      <w:start w:val="1"/>
      <w:numFmt w:val="bullet"/>
      <w:lvlText w:val=""/>
      <w:lvlJc w:val="left"/>
      <w:pPr>
        <w:ind w:left="2808" w:hanging="360"/>
      </w:pPr>
      <w:rPr>
        <w:rFonts w:ascii="Symbol" w:hAnsi="Symbol" w:hint="default"/>
      </w:rPr>
    </w:lvl>
    <w:lvl w:ilvl="4" w:tplc="E5569FAC" w:tentative="1">
      <w:start w:val="1"/>
      <w:numFmt w:val="bullet"/>
      <w:lvlText w:val="o"/>
      <w:lvlJc w:val="left"/>
      <w:pPr>
        <w:ind w:left="3528" w:hanging="360"/>
      </w:pPr>
      <w:rPr>
        <w:rFonts w:ascii="Courier New" w:hAnsi="Courier New" w:cs="Courier New" w:hint="default"/>
      </w:rPr>
    </w:lvl>
    <w:lvl w:ilvl="5" w:tplc="304EA3A8" w:tentative="1">
      <w:start w:val="1"/>
      <w:numFmt w:val="bullet"/>
      <w:lvlText w:val=""/>
      <w:lvlJc w:val="left"/>
      <w:pPr>
        <w:ind w:left="4248" w:hanging="360"/>
      </w:pPr>
      <w:rPr>
        <w:rFonts w:ascii="Wingdings" w:hAnsi="Wingdings" w:hint="default"/>
      </w:rPr>
    </w:lvl>
    <w:lvl w:ilvl="6" w:tplc="E42E685A" w:tentative="1">
      <w:start w:val="1"/>
      <w:numFmt w:val="bullet"/>
      <w:lvlText w:val=""/>
      <w:lvlJc w:val="left"/>
      <w:pPr>
        <w:ind w:left="4968" w:hanging="360"/>
      </w:pPr>
      <w:rPr>
        <w:rFonts w:ascii="Symbol" w:hAnsi="Symbol" w:hint="default"/>
      </w:rPr>
    </w:lvl>
    <w:lvl w:ilvl="7" w:tplc="E5D22DC6" w:tentative="1">
      <w:start w:val="1"/>
      <w:numFmt w:val="bullet"/>
      <w:lvlText w:val="o"/>
      <w:lvlJc w:val="left"/>
      <w:pPr>
        <w:ind w:left="5688" w:hanging="360"/>
      </w:pPr>
      <w:rPr>
        <w:rFonts w:ascii="Courier New" w:hAnsi="Courier New" w:cs="Courier New" w:hint="default"/>
      </w:rPr>
    </w:lvl>
    <w:lvl w:ilvl="8" w:tplc="5CC42CEC" w:tentative="1">
      <w:start w:val="1"/>
      <w:numFmt w:val="bullet"/>
      <w:lvlText w:val=""/>
      <w:lvlJc w:val="left"/>
      <w:pPr>
        <w:ind w:left="6408" w:hanging="360"/>
      </w:pPr>
      <w:rPr>
        <w:rFonts w:ascii="Wingdings" w:hAnsi="Wingdings" w:hint="default"/>
      </w:rPr>
    </w:lvl>
  </w:abstractNum>
  <w:abstractNum w:abstractNumId="7">
    <w:nsid w:val="26FE1FCF"/>
    <w:multiLevelType w:val="hybridMultilevel"/>
    <w:tmpl w:val="33826962"/>
    <w:lvl w:ilvl="0" w:tplc="E09099E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sz w:val="16"/>
        <w:szCs w:val="16"/>
        <w:vertAlign w:val="superscrip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298A49E1"/>
    <w:multiLevelType w:val="hybridMultilevel"/>
    <w:tmpl w:val="F678F63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7660336"/>
    <w:multiLevelType w:val="hybridMultilevel"/>
    <w:tmpl w:val="292E136E"/>
    <w:lvl w:ilvl="0" w:tplc="04090001">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nsid w:val="377B31E3"/>
    <w:multiLevelType w:val="hybridMultilevel"/>
    <w:tmpl w:val="052E35D4"/>
    <w:lvl w:ilvl="0" w:tplc="A2947960">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1">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2">
    <w:nsid w:val="4189603E"/>
    <w:multiLevelType w:val="multilevel"/>
    <w:tmpl w:val="81226D42"/>
    <w:lvl w:ilvl="0">
      <w:start w:val="1"/>
      <w:numFmt w:val="upperRoman"/>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rPr>
    </w:lvl>
    <w:lvl w:ilvl="1">
      <w:start w:val="1"/>
      <w:numFmt w:val="upperLetter"/>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rPr>
    </w:lvl>
    <w:lvl w:ilvl="2">
      <w:start w:val="1"/>
      <w:numFmt w:val="decimal"/>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rPr>
    </w:lvl>
    <w:lvl w:ilvl="3">
      <w:start w:val="1"/>
      <w:numFmt w:val="lowerLetter"/>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3">
    <w:nsid w:val="493C3F76"/>
    <w:multiLevelType w:val="hybridMultilevel"/>
    <w:tmpl w:val="9A9E418C"/>
    <w:lvl w:ilvl="0" w:tplc="92D8CFC6">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rPr>
    </w:lvl>
    <w:lvl w:ilvl="1" w:tplc="5AECAD2C" w:tentative="1">
      <w:start w:val="1"/>
      <w:numFmt w:val="lowerLetter"/>
      <w:lvlText w:val="%2."/>
      <w:lvlJc w:val="left"/>
      <w:pPr>
        <w:ind w:left="1440" w:hanging="360"/>
      </w:pPr>
    </w:lvl>
    <w:lvl w:ilvl="2" w:tplc="09989178" w:tentative="1">
      <w:start w:val="1"/>
      <w:numFmt w:val="lowerRoman"/>
      <w:lvlText w:val="%3."/>
      <w:lvlJc w:val="right"/>
      <w:pPr>
        <w:ind w:left="2160" w:hanging="180"/>
      </w:pPr>
    </w:lvl>
    <w:lvl w:ilvl="3" w:tplc="3F283EB4" w:tentative="1">
      <w:start w:val="1"/>
      <w:numFmt w:val="decimal"/>
      <w:lvlText w:val="%4."/>
      <w:lvlJc w:val="left"/>
      <w:pPr>
        <w:ind w:left="2880" w:hanging="360"/>
      </w:pPr>
    </w:lvl>
    <w:lvl w:ilvl="4" w:tplc="0B6472DC" w:tentative="1">
      <w:start w:val="1"/>
      <w:numFmt w:val="lowerLetter"/>
      <w:lvlText w:val="%5."/>
      <w:lvlJc w:val="left"/>
      <w:pPr>
        <w:ind w:left="3600" w:hanging="360"/>
      </w:pPr>
    </w:lvl>
    <w:lvl w:ilvl="5" w:tplc="D71CFE9E" w:tentative="1">
      <w:start w:val="1"/>
      <w:numFmt w:val="lowerRoman"/>
      <w:lvlText w:val="%6."/>
      <w:lvlJc w:val="right"/>
      <w:pPr>
        <w:ind w:left="4320" w:hanging="180"/>
      </w:pPr>
    </w:lvl>
    <w:lvl w:ilvl="6" w:tplc="83B65BAC" w:tentative="1">
      <w:start w:val="1"/>
      <w:numFmt w:val="decimal"/>
      <w:lvlText w:val="%7."/>
      <w:lvlJc w:val="left"/>
      <w:pPr>
        <w:ind w:left="5040" w:hanging="360"/>
      </w:pPr>
    </w:lvl>
    <w:lvl w:ilvl="7" w:tplc="2B72386C" w:tentative="1">
      <w:start w:val="1"/>
      <w:numFmt w:val="lowerLetter"/>
      <w:lvlText w:val="%8."/>
      <w:lvlJc w:val="left"/>
      <w:pPr>
        <w:ind w:left="5760" w:hanging="360"/>
      </w:pPr>
    </w:lvl>
    <w:lvl w:ilvl="8" w:tplc="00922868" w:tentative="1">
      <w:start w:val="1"/>
      <w:numFmt w:val="lowerRoman"/>
      <w:lvlText w:val="%9."/>
      <w:lvlJc w:val="right"/>
      <w:pPr>
        <w:ind w:left="6480" w:hanging="180"/>
      </w:pPr>
    </w:lvl>
  </w:abstractNum>
  <w:abstractNum w:abstractNumId="14">
    <w:nsid w:val="4A9D2454"/>
    <w:multiLevelType w:val="hybridMultilevel"/>
    <w:tmpl w:val="D1B00C00"/>
    <w:lvl w:ilvl="0" w:tplc="96BE8A38">
      <w:start w:val="1"/>
      <w:numFmt w:val="decimal"/>
      <w:lvlText w:val="%1."/>
      <w:lvlJc w:val="left"/>
      <w:pPr>
        <w:ind w:left="720" w:hanging="360"/>
      </w:pPr>
    </w:lvl>
    <w:lvl w:ilvl="1" w:tplc="28BACB12" w:tentative="1">
      <w:start w:val="1"/>
      <w:numFmt w:val="lowerLetter"/>
      <w:lvlText w:val="%2."/>
      <w:lvlJc w:val="left"/>
      <w:pPr>
        <w:ind w:left="1440" w:hanging="360"/>
      </w:pPr>
    </w:lvl>
    <w:lvl w:ilvl="2" w:tplc="E4BCB180" w:tentative="1">
      <w:start w:val="1"/>
      <w:numFmt w:val="lowerRoman"/>
      <w:lvlText w:val="%3."/>
      <w:lvlJc w:val="right"/>
      <w:pPr>
        <w:ind w:left="2160" w:hanging="180"/>
      </w:pPr>
    </w:lvl>
    <w:lvl w:ilvl="3" w:tplc="EFC0482E" w:tentative="1">
      <w:start w:val="1"/>
      <w:numFmt w:val="decimal"/>
      <w:lvlText w:val="%4."/>
      <w:lvlJc w:val="left"/>
      <w:pPr>
        <w:ind w:left="2880" w:hanging="360"/>
      </w:pPr>
    </w:lvl>
    <w:lvl w:ilvl="4" w:tplc="702225B4" w:tentative="1">
      <w:start w:val="1"/>
      <w:numFmt w:val="lowerLetter"/>
      <w:lvlText w:val="%5."/>
      <w:lvlJc w:val="left"/>
      <w:pPr>
        <w:ind w:left="3600" w:hanging="360"/>
      </w:pPr>
    </w:lvl>
    <w:lvl w:ilvl="5" w:tplc="D892E1AA" w:tentative="1">
      <w:start w:val="1"/>
      <w:numFmt w:val="lowerRoman"/>
      <w:lvlText w:val="%6."/>
      <w:lvlJc w:val="right"/>
      <w:pPr>
        <w:ind w:left="4320" w:hanging="180"/>
      </w:pPr>
    </w:lvl>
    <w:lvl w:ilvl="6" w:tplc="F7DC6952" w:tentative="1">
      <w:start w:val="1"/>
      <w:numFmt w:val="decimal"/>
      <w:lvlText w:val="%7."/>
      <w:lvlJc w:val="left"/>
      <w:pPr>
        <w:ind w:left="5040" w:hanging="360"/>
      </w:pPr>
    </w:lvl>
    <w:lvl w:ilvl="7" w:tplc="E3AA92B6" w:tentative="1">
      <w:start w:val="1"/>
      <w:numFmt w:val="lowerLetter"/>
      <w:lvlText w:val="%8."/>
      <w:lvlJc w:val="left"/>
      <w:pPr>
        <w:ind w:left="5760" w:hanging="360"/>
      </w:pPr>
    </w:lvl>
    <w:lvl w:ilvl="8" w:tplc="C4AEEDEC" w:tentative="1">
      <w:start w:val="1"/>
      <w:numFmt w:val="lowerRoman"/>
      <w:lvlText w:val="%9."/>
      <w:lvlJc w:val="right"/>
      <w:pPr>
        <w:ind w:left="6480" w:hanging="180"/>
      </w:pPr>
    </w:lvl>
  </w:abstractNum>
  <w:abstractNum w:abstractNumId="15">
    <w:nsid w:val="4E3F186F"/>
    <w:multiLevelType w:val="multilevel"/>
    <w:tmpl w:val="5C688548"/>
    <w:lvl w:ilvl="0">
      <w:start w:val="1"/>
      <w:numFmt w:val="upperRoman"/>
      <w:pStyle w:val="Heading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rPr>
    </w:lvl>
    <w:lvl w:ilvl="1">
      <w:start w:val="1"/>
      <w:numFmt w:val="upperLetter"/>
      <w:pStyle w:val="Heading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rPr>
    </w:lvl>
    <w:lvl w:ilvl="2">
      <w:start w:val="1"/>
      <w:numFmt w:val="decimal"/>
      <w:pStyle w:val="Heading3"/>
      <w:lvlText w:val="%3)"/>
      <w:lvlJc w:val="left"/>
      <w:pPr>
        <w:tabs>
          <w:tab w:val="num" w:pos="360"/>
        </w:tabs>
        <w:ind w:firstLine="180"/>
      </w:pPr>
      <w:rPr>
        <w:rFonts w:hint="default"/>
        <w:b w:val="0"/>
        <w:bCs w:val="0"/>
        <w:i/>
        <w:iCs/>
        <w:caps w:val="0"/>
        <w:strike w:val="0"/>
        <w:dstrike w:val="0"/>
        <w:vanish w:val="0"/>
        <w:color w:val="auto"/>
        <w:sz w:val="20"/>
        <w:szCs w:val="20"/>
        <w:vertAlign w:val="baseline"/>
      </w:rPr>
    </w:lvl>
    <w:lvl w:ilvl="3">
      <w:start w:val="1"/>
      <w:numFmt w:val="lowerLetter"/>
      <w:pStyle w:val="Heading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6">
    <w:nsid w:val="52CA544A"/>
    <w:multiLevelType w:val="singleLevel"/>
    <w:tmpl w:val="AED6D67E"/>
    <w:lvl w:ilvl="0">
      <w:start w:val="1"/>
      <w:numFmt w:val="decimal"/>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7">
    <w:nsid w:val="59C4769E"/>
    <w:multiLevelType w:val="hybridMultilevel"/>
    <w:tmpl w:val="AE5C8E9A"/>
    <w:lvl w:ilvl="0" w:tplc="04090011">
      <w:start w:val="1"/>
      <w:numFmt w:val="decimal"/>
      <w:lvlText w:val="%1)"/>
      <w:lvlJc w:val="lef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8">
    <w:nsid w:val="65F7126A"/>
    <w:multiLevelType w:val="hybridMultilevel"/>
    <w:tmpl w:val="D14CF6F2"/>
    <w:lvl w:ilvl="0" w:tplc="04090011">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9">
    <w:nsid w:val="695C493D"/>
    <w:multiLevelType w:val="hybridMultilevel"/>
    <w:tmpl w:val="F8600334"/>
    <w:lvl w:ilvl="0" w:tplc="A78C334C">
      <w:start w:val="1"/>
      <w:numFmt w:val="decimal"/>
      <w:lvlText w:val="%1."/>
      <w:lvlJc w:val="left"/>
      <w:pPr>
        <w:ind w:left="1008" w:hanging="360"/>
      </w:pPr>
    </w:lvl>
    <w:lvl w:ilvl="1" w:tplc="68A4E588" w:tentative="1">
      <w:start w:val="1"/>
      <w:numFmt w:val="lowerLetter"/>
      <w:lvlText w:val="%2."/>
      <w:lvlJc w:val="left"/>
      <w:pPr>
        <w:ind w:left="1728" w:hanging="360"/>
      </w:pPr>
    </w:lvl>
    <w:lvl w:ilvl="2" w:tplc="1DDE1D72" w:tentative="1">
      <w:start w:val="1"/>
      <w:numFmt w:val="lowerRoman"/>
      <w:lvlText w:val="%3."/>
      <w:lvlJc w:val="right"/>
      <w:pPr>
        <w:ind w:left="2448" w:hanging="180"/>
      </w:pPr>
    </w:lvl>
    <w:lvl w:ilvl="3" w:tplc="E2B495D4" w:tentative="1">
      <w:start w:val="1"/>
      <w:numFmt w:val="decimal"/>
      <w:lvlText w:val="%4."/>
      <w:lvlJc w:val="left"/>
      <w:pPr>
        <w:ind w:left="3168" w:hanging="360"/>
      </w:pPr>
    </w:lvl>
    <w:lvl w:ilvl="4" w:tplc="4B267BAA" w:tentative="1">
      <w:start w:val="1"/>
      <w:numFmt w:val="lowerLetter"/>
      <w:lvlText w:val="%5."/>
      <w:lvlJc w:val="left"/>
      <w:pPr>
        <w:ind w:left="3888" w:hanging="360"/>
      </w:pPr>
    </w:lvl>
    <w:lvl w:ilvl="5" w:tplc="A8D69C98" w:tentative="1">
      <w:start w:val="1"/>
      <w:numFmt w:val="lowerRoman"/>
      <w:lvlText w:val="%6."/>
      <w:lvlJc w:val="right"/>
      <w:pPr>
        <w:ind w:left="4608" w:hanging="180"/>
      </w:pPr>
    </w:lvl>
    <w:lvl w:ilvl="6" w:tplc="F12CA376" w:tentative="1">
      <w:start w:val="1"/>
      <w:numFmt w:val="decimal"/>
      <w:lvlText w:val="%7."/>
      <w:lvlJc w:val="left"/>
      <w:pPr>
        <w:ind w:left="5328" w:hanging="360"/>
      </w:pPr>
    </w:lvl>
    <w:lvl w:ilvl="7" w:tplc="7C4E2824" w:tentative="1">
      <w:start w:val="1"/>
      <w:numFmt w:val="lowerLetter"/>
      <w:lvlText w:val="%8."/>
      <w:lvlJc w:val="left"/>
      <w:pPr>
        <w:ind w:left="6048" w:hanging="360"/>
      </w:pPr>
    </w:lvl>
    <w:lvl w:ilvl="8" w:tplc="7BE69636" w:tentative="1">
      <w:start w:val="1"/>
      <w:numFmt w:val="lowerRoman"/>
      <w:lvlText w:val="%9."/>
      <w:lvlJc w:val="right"/>
      <w:pPr>
        <w:ind w:left="6768" w:hanging="180"/>
      </w:pPr>
    </w:lvl>
  </w:abstractNum>
  <w:abstractNum w:abstractNumId="20">
    <w:nsid w:val="6C402C58"/>
    <w:multiLevelType w:val="hybridMultilevel"/>
    <w:tmpl w:val="ADFC4F44"/>
    <w:lvl w:ilvl="0" w:tplc="171E51A6">
      <w:start w:val="1"/>
      <w:numFmt w:val="decimal"/>
      <w:pStyle w:val="figurecaption"/>
      <w:lvlText w:val="Figure %1. "/>
      <w:lvlJc w:val="left"/>
      <w:pPr>
        <w:tabs>
          <w:tab w:val="num" w:pos="720"/>
        </w:tabs>
      </w:pPr>
      <w:rPr>
        <w:rFonts w:ascii="Times New Roman" w:hAnsi="Times New Roman" w:cs="Times New Roman" w:hint="default"/>
        <w:b w:val="0"/>
        <w:bCs w:val="0"/>
        <w:i w:val="0"/>
        <w:iCs w:val="0"/>
        <w:color w:val="auto"/>
        <w:sz w:val="16"/>
        <w:szCs w:val="16"/>
      </w:rPr>
    </w:lvl>
    <w:lvl w:ilvl="1" w:tplc="BC30209E">
      <w:start w:val="1"/>
      <w:numFmt w:val="lowerLetter"/>
      <w:lvlText w:val="%2."/>
      <w:lvlJc w:val="left"/>
      <w:pPr>
        <w:tabs>
          <w:tab w:val="num" w:pos="1440"/>
        </w:tabs>
        <w:ind w:left="1440" w:hanging="360"/>
      </w:pPr>
      <w:rPr>
        <w:rFonts w:cs="Times New Roman"/>
      </w:rPr>
    </w:lvl>
    <w:lvl w:ilvl="2" w:tplc="A0461FC8">
      <w:start w:val="1"/>
      <w:numFmt w:val="lowerRoman"/>
      <w:lvlText w:val="%3."/>
      <w:lvlJc w:val="right"/>
      <w:pPr>
        <w:tabs>
          <w:tab w:val="num" w:pos="2160"/>
        </w:tabs>
        <w:ind w:left="2160" w:hanging="180"/>
      </w:pPr>
      <w:rPr>
        <w:rFonts w:cs="Times New Roman"/>
      </w:rPr>
    </w:lvl>
    <w:lvl w:ilvl="3" w:tplc="9C782F38">
      <w:start w:val="1"/>
      <w:numFmt w:val="decimal"/>
      <w:lvlText w:val="%4."/>
      <w:lvlJc w:val="left"/>
      <w:pPr>
        <w:tabs>
          <w:tab w:val="num" w:pos="2880"/>
        </w:tabs>
        <w:ind w:left="2880" w:hanging="360"/>
      </w:pPr>
      <w:rPr>
        <w:rFonts w:cs="Times New Roman"/>
      </w:rPr>
    </w:lvl>
    <w:lvl w:ilvl="4" w:tplc="FB1C2F22">
      <w:start w:val="1"/>
      <w:numFmt w:val="lowerLetter"/>
      <w:lvlText w:val="%5."/>
      <w:lvlJc w:val="left"/>
      <w:pPr>
        <w:tabs>
          <w:tab w:val="num" w:pos="3600"/>
        </w:tabs>
        <w:ind w:left="3600" w:hanging="360"/>
      </w:pPr>
      <w:rPr>
        <w:rFonts w:cs="Times New Roman"/>
      </w:rPr>
    </w:lvl>
    <w:lvl w:ilvl="5" w:tplc="B41657D4">
      <w:start w:val="1"/>
      <w:numFmt w:val="lowerRoman"/>
      <w:lvlText w:val="%6."/>
      <w:lvlJc w:val="right"/>
      <w:pPr>
        <w:tabs>
          <w:tab w:val="num" w:pos="4320"/>
        </w:tabs>
        <w:ind w:left="4320" w:hanging="180"/>
      </w:pPr>
      <w:rPr>
        <w:rFonts w:cs="Times New Roman"/>
      </w:rPr>
    </w:lvl>
    <w:lvl w:ilvl="6" w:tplc="CBF4F7CE">
      <w:start w:val="1"/>
      <w:numFmt w:val="decimal"/>
      <w:lvlText w:val="%7."/>
      <w:lvlJc w:val="left"/>
      <w:pPr>
        <w:tabs>
          <w:tab w:val="num" w:pos="5040"/>
        </w:tabs>
        <w:ind w:left="5040" w:hanging="360"/>
      </w:pPr>
      <w:rPr>
        <w:rFonts w:cs="Times New Roman"/>
      </w:rPr>
    </w:lvl>
    <w:lvl w:ilvl="7" w:tplc="4030C89A">
      <w:start w:val="1"/>
      <w:numFmt w:val="lowerLetter"/>
      <w:lvlText w:val="%8."/>
      <w:lvlJc w:val="left"/>
      <w:pPr>
        <w:tabs>
          <w:tab w:val="num" w:pos="5760"/>
        </w:tabs>
        <w:ind w:left="5760" w:hanging="360"/>
      </w:pPr>
      <w:rPr>
        <w:rFonts w:cs="Times New Roman"/>
      </w:rPr>
    </w:lvl>
    <w:lvl w:ilvl="8" w:tplc="79BA3C6C">
      <w:start w:val="1"/>
      <w:numFmt w:val="lowerRoman"/>
      <w:lvlText w:val="%9."/>
      <w:lvlJc w:val="right"/>
      <w:pPr>
        <w:tabs>
          <w:tab w:val="num" w:pos="6480"/>
        </w:tabs>
        <w:ind w:left="6480" w:hanging="180"/>
      </w:pPr>
      <w:rPr>
        <w:rFonts w:cs="Times New Roman"/>
      </w:rPr>
    </w:lvl>
  </w:abstractNum>
  <w:abstractNum w:abstractNumId="21">
    <w:nsid w:val="6CD32DA8"/>
    <w:multiLevelType w:val="singleLevel"/>
    <w:tmpl w:val="D6FE808E"/>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22">
    <w:nsid w:val="6F1D6A21"/>
    <w:multiLevelType w:val="singleLevel"/>
    <w:tmpl w:val="A100F9DC"/>
    <w:lvl w:ilvl="0">
      <w:start w:val="1"/>
      <w:numFmt w:val="decimal"/>
      <w:lvlText w:val="[%1]"/>
      <w:lvlJc w:val="left"/>
      <w:pPr>
        <w:tabs>
          <w:tab w:val="num" w:pos="360"/>
        </w:tabs>
        <w:ind w:left="360" w:hanging="360"/>
      </w:pPr>
      <w:rPr>
        <w:rFonts w:ascii="Times New Roman" w:hAnsi="Times New Roman" w:hint="default"/>
        <w:sz w:val="18"/>
      </w:rPr>
    </w:lvl>
  </w:abstractNum>
  <w:abstractNum w:abstractNumId="23">
    <w:nsid w:val="71C72DFB"/>
    <w:multiLevelType w:val="hybridMultilevel"/>
    <w:tmpl w:val="634A7B70"/>
    <w:lvl w:ilvl="0" w:tplc="0409000F">
      <w:start w:val="1"/>
      <w:numFmt w:val="decimal"/>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24">
    <w:nsid w:val="72450D50"/>
    <w:multiLevelType w:val="hybridMultilevel"/>
    <w:tmpl w:val="86EEE5A0"/>
    <w:lvl w:ilvl="0" w:tplc="04090011">
      <w:start w:val="1"/>
      <w:numFmt w:val="decimal"/>
      <w:lvlText w:val="%1)"/>
      <w:lvlJc w:val="left"/>
      <w:pPr>
        <w:tabs>
          <w:tab w:val="num" w:pos="576"/>
        </w:tabs>
        <w:ind w:left="936" w:hanging="360"/>
      </w:pPr>
      <w:rPr>
        <w:rFonts w:hint="default"/>
        <w:sz w:val="18"/>
        <w:szCs w:val="18"/>
      </w:r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25">
    <w:nsid w:val="7412259A"/>
    <w:multiLevelType w:val="hybridMultilevel"/>
    <w:tmpl w:val="8A00C704"/>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num w:numId="1">
    <w:abstractNumId w:val="9"/>
  </w:num>
  <w:num w:numId="2">
    <w:abstractNumId w:val="20"/>
  </w:num>
  <w:num w:numId="3">
    <w:abstractNumId w:val="7"/>
  </w:num>
  <w:num w:numId="4">
    <w:abstractNumId w:val="12"/>
  </w:num>
  <w:num w:numId="5">
    <w:abstractNumId w:val="12"/>
  </w:num>
  <w:num w:numId="6">
    <w:abstractNumId w:val="12"/>
  </w:num>
  <w:num w:numId="7">
    <w:abstractNumId w:val="12"/>
  </w:num>
  <w:num w:numId="8">
    <w:abstractNumId w:val="16"/>
  </w:num>
  <w:num w:numId="9">
    <w:abstractNumId w:val="21"/>
  </w:num>
  <w:num w:numId="10">
    <w:abstractNumId w:val="11"/>
  </w:num>
  <w:num w:numId="11">
    <w:abstractNumId w:val="5"/>
  </w:num>
  <w:num w:numId="12">
    <w:abstractNumId w:val="19"/>
  </w:num>
  <w:num w:numId="13">
    <w:abstractNumId w:val="0"/>
  </w:num>
  <w:num w:numId="14">
    <w:abstractNumId w:val="6"/>
  </w:num>
  <w:num w:numId="15">
    <w:abstractNumId w:val="15"/>
  </w:num>
  <w:num w:numId="16">
    <w:abstractNumId w:val="10"/>
  </w:num>
  <w:num w:numId="17">
    <w:abstractNumId w:val="14"/>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9"/>
  </w:num>
  <w:num w:numId="21">
    <w:abstractNumId w:val="21"/>
  </w:num>
  <w:num w:numId="22">
    <w:abstractNumId w:val="13"/>
  </w:num>
  <w:num w:numId="23">
    <w:abstractNumId w:val="3"/>
  </w:num>
  <w:num w:numId="24">
    <w:abstractNumId w:val="21"/>
  </w:num>
  <w:num w:numId="25">
    <w:abstractNumId w:val="13"/>
  </w:num>
  <w:num w:numId="26">
    <w:abstractNumId w:val="15"/>
  </w:num>
  <w:num w:numId="27">
    <w:abstractNumId w:val="4"/>
  </w:num>
  <w:num w:numId="28">
    <w:abstractNumId w:val="2"/>
  </w:num>
  <w:num w:numId="29">
    <w:abstractNumId w:val="21"/>
  </w:num>
  <w:num w:numId="30">
    <w:abstractNumId w:val="21"/>
  </w:num>
  <w:num w:numId="31">
    <w:abstractNumId w:val="23"/>
  </w:num>
  <w:num w:numId="32">
    <w:abstractNumId w:val="8"/>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15"/>
  </w:num>
  <w:num w:numId="37">
    <w:abstractNumId w:val="15"/>
  </w:num>
  <w:num w:numId="38">
    <w:abstractNumId w:val="15"/>
  </w:num>
  <w:num w:numId="39">
    <w:abstractNumId w:val="15"/>
  </w:num>
  <w:num w:numId="40">
    <w:abstractNumId w:val="15"/>
  </w:num>
  <w:num w:numId="41">
    <w:abstractNumId w:val="15"/>
  </w:num>
  <w:num w:numId="42">
    <w:abstractNumId w:val="15"/>
  </w:num>
  <w:num w:numId="43">
    <w:abstractNumId w:val="25"/>
  </w:num>
  <w:num w:numId="44">
    <w:abstractNumId w:val="24"/>
  </w:num>
  <w:num w:numId="45">
    <w:abstractNumId w:val="17"/>
  </w:num>
  <w:num w:numId="46">
    <w:abstractNumId w:val="18"/>
  </w:num>
  <w:num w:numId="47">
    <w:abstractNumId w:val="21"/>
  </w:num>
  <w:num w:numId="48">
    <w:abstractNumId w:val="15"/>
  </w:num>
  <w:num w:numId="49">
    <w:abstractNumId w:val="15"/>
  </w:num>
  <w:num w:numId="50">
    <w:abstractNumId w:val="15"/>
  </w:num>
  <w:num w:numId="51">
    <w:abstractNumId w:val="15"/>
  </w:num>
  <w:num w:numId="52">
    <w:abstractNumId w:val="15"/>
  </w:num>
  <w:num w:numId="53">
    <w:abstractNumId w:val="15"/>
  </w:num>
  <w:num w:numId="54">
    <w:abstractNumId w:val="15"/>
  </w:num>
  <w:num w:numId="55">
    <w:abstractNumId w:val="9"/>
  </w:num>
  <w:num w:numId="56">
    <w:abstractNumId w:val="9"/>
  </w:num>
  <w:num w:numId="57">
    <w:abstractNumId w:val="9"/>
  </w:num>
  <w:num w:numId="58">
    <w:abstractNumId w:val="12"/>
  </w:num>
  <w:num w:numId="59">
    <w:abstractNumId w:val="9"/>
  </w:num>
  <w:num w:numId="60">
    <w:abstractNumId w:val="15"/>
  </w:num>
  <w:num w:numId="61">
    <w:abstractNumId w:val="15"/>
  </w:num>
  <w:num w:numId="62">
    <w:abstractNumId w:val="15"/>
  </w:num>
  <w:num w:numId="63">
    <w:abstractNumId w:val="15"/>
  </w:num>
  <w:num w:numId="64">
    <w:abstractNumId w:val="15"/>
  </w:num>
  <w:num w:numId="65">
    <w:abstractNumId w:val="9"/>
  </w:num>
  <w:num w:numId="66">
    <w:abstractNumId w:val="15"/>
  </w:num>
  <w:numIdMacAtCleanup w:val="6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u">
    <w15:presenceInfo w15:providerId="None" w15:userId="fu"/>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proofState w:spelling="clean" w:grammar="clean"/>
  <w:stylePaneFormatFilter w:val="3F01"/>
  <w:documentProtection w:edit="trackedChanges" w:enforcement="0"/>
  <w:defaultTabStop w:val="720"/>
  <w:doNotHyphenateCaps/>
  <w:characterSpacingControl w:val="doNotCompress"/>
  <w:doNotValidateAgainstSchema/>
  <w:doNotDemarcateInvalidXml/>
  <w:compat>
    <w:useFELayout/>
  </w:compat>
  <w:docVars>
    <w:docVar w:name="REFMGR.InstantFormat" w:val="&lt;ENInstantFormat&gt;&lt;Enabled&gt;1&lt;/Enabled&gt;&lt;ScanUnformatted&gt;1&lt;/ScanUnformatted&gt;&lt;ScanChanges&gt;1&lt;/ScanChanges&gt;&lt;/ENInstantFormat&gt;"/>
    <w:docVar w:name="REFMGR.Layout" w:val="&lt;ENLayout&gt;&lt;Style&gt;IEEE&lt;/Style&gt;&lt;LeftDelim&gt;{&lt;/LeftDelim&gt;&lt;RightDelim&gt;}&lt;/RightDelim&gt;&lt;FontName&gt;Times New Roman&lt;/FontName&gt;&lt;FontSize&gt;10&lt;/FontSize&gt;&lt;ReflistTitle&gt;Bibliography&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SEALmasterDB&lt;/item&gt;&lt;/Libraries&gt;&lt;/ENLibraries&gt;"/>
  </w:docVars>
  <w:rsids>
    <w:rsidRoot w:val="009303D9"/>
    <w:rsid w:val="000025B0"/>
    <w:rsid w:val="000128E5"/>
    <w:rsid w:val="00017F7F"/>
    <w:rsid w:val="00021817"/>
    <w:rsid w:val="00024302"/>
    <w:rsid w:val="0003418E"/>
    <w:rsid w:val="00035EDD"/>
    <w:rsid w:val="0003684F"/>
    <w:rsid w:val="00036DB5"/>
    <w:rsid w:val="000437E1"/>
    <w:rsid w:val="00045EF4"/>
    <w:rsid w:val="000539BC"/>
    <w:rsid w:val="0006253A"/>
    <w:rsid w:val="000632B6"/>
    <w:rsid w:val="00064E9A"/>
    <w:rsid w:val="00065FFB"/>
    <w:rsid w:val="000679C0"/>
    <w:rsid w:val="00070C73"/>
    <w:rsid w:val="00072EA2"/>
    <w:rsid w:val="000778C0"/>
    <w:rsid w:val="00091F33"/>
    <w:rsid w:val="00091FFC"/>
    <w:rsid w:val="00095E4E"/>
    <w:rsid w:val="000A0249"/>
    <w:rsid w:val="000A4C1A"/>
    <w:rsid w:val="000A4E50"/>
    <w:rsid w:val="000B6F3F"/>
    <w:rsid w:val="000C063E"/>
    <w:rsid w:val="000C54A9"/>
    <w:rsid w:val="000D1625"/>
    <w:rsid w:val="000D4C0A"/>
    <w:rsid w:val="000E1E38"/>
    <w:rsid w:val="000E57C2"/>
    <w:rsid w:val="000E5B58"/>
    <w:rsid w:val="00106F68"/>
    <w:rsid w:val="00113687"/>
    <w:rsid w:val="001146F6"/>
    <w:rsid w:val="001203C9"/>
    <w:rsid w:val="001308CF"/>
    <w:rsid w:val="001376E7"/>
    <w:rsid w:val="00140D89"/>
    <w:rsid w:val="00147DE6"/>
    <w:rsid w:val="00155C9A"/>
    <w:rsid w:val="00156EC8"/>
    <w:rsid w:val="00166D46"/>
    <w:rsid w:val="00184E4D"/>
    <w:rsid w:val="00187482"/>
    <w:rsid w:val="00195A7D"/>
    <w:rsid w:val="001A4348"/>
    <w:rsid w:val="001B00C2"/>
    <w:rsid w:val="001C5AA8"/>
    <w:rsid w:val="001D57B8"/>
    <w:rsid w:val="001D712F"/>
    <w:rsid w:val="001F1460"/>
    <w:rsid w:val="001F2195"/>
    <w:rsid w:val="002019E5"/>
    <w:rsid w:val="00204B05"/>
    <w:rsid w:val="00207D9F"/>
    <w:rsid w:val="002137F2"/>
    <w:rsid w:val="002254A9"/>
    <w:rsid w:val="00233D46"/>
    <w:rsid w:val="00263B39"/>
    <w:rsid w:val="0026518E"/>
    <w:rsid w:val="00267CA2"/>
    <w:rsid w:val="00283566"/>
    <w:rsid w:val="00284047"/>
    <w:rsid w:val="002868F0"/>
    <w:rsid w:val="00292C04"/>
    <w:rsid w:val="00296334"/>
    <w:rsid w:val="002A1822"/>
    <w:rsid w:val="002A33CD"/>
    <w:rsid w:val="002A3CFE"/>
    <w:rsid w:val="002A3FE7"/>
    <w:rsid w:val="002B49AF"/>
    <w:rsid w:val="002B7CC6"/>
    <w:rsid w:val="002C548D"/>
    <w:rsid w:val="002D35CC"/>
    <w:rsid w:val="00302C4A"/>
    <w:rsid w:val="00311412"/>
    <w:rsid w:val="00313BDC"/>
    <w:rsid w:val="003147AA"/>
    <w:rsid w:val="00316A0A"/>
    <w:rsid w:val="0033474C"/>
    <w:rsid w:val="00334F84"/>
    <w:rsid w:val="00347C6F"/>
    <w:rsid w:val="00357AB5"/>
    <w:rsid w:val="00357BF7"/>
    <w:rsid w:val="00364E76"/>
    <w:rsid w:val="00372ED6"/>
    <w:rsid w:val="00374FF0"/>
    <w:rsid w:val="00375C13"/>
    <w:rsid w:val="00377ADE"/>
    <w:rsid w:val="003A60E1"/>
    <w:rsid w:val="003B2D1F"/>
    <w:rsid w:val="003B784E"/>
    <w:rsid w:val="003C0F91"/>
    <w:rsid w:val="003C7201"/>
    <w:rsid w:val="003D496C"/>
    <w:rsid w:val="003E0A45"/>
    <w:rsid w:val="003E394C"/>
    <w:rsid w:val="003E39BE"/>
    <w:rsid w:val="003E63B2"/>
    <w:rsid w:val="003F2BBA"/>
    <w:rsid w:val="003F35DC"/>
    <w:rsid w:val="003F3DEB"/>
    <w:rsid w:val="0040223F"/>
    <w:rsid w:val="00410BDA"/>
    <w:rsid w:val="00415E17"/>
    <w:rsid w:val="004162B3"/>
    <w:rsid w:val="00416DA2"/>
    <w:rsid w:val="0042634B"/>
    <w:rsid w:val="0045244E"/>
    <w:rsid w:val="00461345"/>
    <w:rsid w:val="00461EC4"/>
    <w:rsid w:val="0046299B"/>
    <w:rsid w:val="0046498D"/>
    <w:rsid w:val="004668AD"/>
    <w:rsid w:val="0047461A"/>
    <w:rsid w:val="004760E8"/>
    <w:rsid w:val="00493A4C"/>
    <w:rsid w:val="00494881"/>
    <w:rsid w:val="00495908"/>
    <w:rsid w:val="004A1076"/>
    <w:rsid w:val="004A5C3E"/>
    <w:rsid w:val="004A7285"/>
    <w:rsid w:val="004B3BF3"/>
    <w:rsid w:val="004D0B23"/>
    <w:rsid w:val="004D24F9"/>
    <w:rsid w:val="004D353B"/>
    <w:rsid w:val="004D7CEB"/>
    <w:rsid w:val="004E508F"/>
    <w:rsid w:val="004E52E3"/>
    <w:rsid w:val="004E76E7"/>
    <w:rsid w:val="004E7EA2"/>
    <w:rsid w:val="004F0CFC"/>
    <w:rsid w:val="004F4353"/>
    <w:rsid w:val="004F7DF5"/>
    <w:rsid w:val="00530E65"/>
    <w:rsid w:val="00534B54"/>
    <w:rsid w:val="00537040"/>
    <w:rsid w:val="00541B04"/>
    <w:rsid w:val="00543D8F"/>
    <w:rsid w:val="00545A38"/>
    <w:rsid w:val="005555B0"/>
    <w:rsid w:val="005568AB"/>
    <w:rsid w:val="00557EC2"/>
    <w:rsid w:val="00560E3F"/>
    <w:rsid w:val="00561FA1"/>
    <w:rsid w:val="00562A49"/>
    <w:rsid w:val="0056403A"/>
    <w:rsid w:val="0057294B"/>
    <w:rsid w:val="00577BE4"/>
    <w:rsid w:val="00591599"/>
    <w:rsid w:val="005973E3"/>
    <w:rsid w:val="005B520E"/>
    <w:rsid w:val="005C4451"/>
    <w:rsid w:val="005D56F2"/>
    <w:rsid w:val="005D570E"/>
    <w:rsid w:val="005F17C7"/>
    <w:rsid w:val="00610453"/>
    <w:rsid w:val="00610480"/>
    <w:rsid w:val="00610790"/>
    <w:rsid w:val="00613161"/>
    <w:rsid w:val="006148F5"/>
    <w:rsid w:val="006363E5"/>
    <w:rsid w:val="006365D7"/>
    <w:rsid w:val="00646EDD"/>
    <w:rsid w:val="006524B8"/>
    <w:rsid w:val="006532B3"/>
    <w:rsid w:val="006641A8"/>
    <w:rsid w:val="0066750C"/>
    <w:rsid w:val="006872B1"/>
    <w:rsid w:val="006A0291"/>
    <w:rsid w:val="006B3264"/>
    <w:rsid w:val="006C097E"/>
    <w:rsid w:val="006C6CDA"/>
    <w:rsid w:val="006D133E"/>
    <w:rsid w:val="006D5B70"/>
    <w:rsid w:val="006F47AE"/>
    <w:rsid w:val="006F5146"/>
    <w:rsid w:val="007013F9"/>
    <w:rsid w:val="0070706C"/>
    <w:rsid w:val="007131AE"/>
    <w:rsid w:val="00721805"/>
    <w:rsid w:val="0072185C"/>
    <w:rsid w:val="00726B3D"/>
    <w:rsid w:val="00727738"/>
    <w:rsid w:val="007345E5"/>
    <w:rsid w:val="00746435"/>
    <w:rsid w:val="0075424E"/>
    <w:rsid w:val="00756CA7"/>
    <w:rsid w:val="00762F61"/>
    <w:rsid w:val="00766123"/>
    <w:rsid w:val="007862ED"/>
    <w:rsid w:val="0079214E"/>
    <w:rsid w:val="007A1299"/>
    <w:rsid w:val="007A53DF"/>
    <w:rsid w:val="007A79E3"/>
    <w:rsid w:val="007B6CE6"/>
    <w:rsid w:val="007C2FF2"/>
    <w:rsid w:val="007C3F22"/>
    <w:rsid w:val="007C3FA4"/>
    <w:rsid w:val="007C4A10"/>
    <w:rsid w:val="007D1481"/>
    <w:rsid w:val="007D1747"/>
    <w:rsid w:val="007D3083"/>
    <w:rsid w:val="007E023D"/>
    <w:rsid w:val="007E1EB4"/>
    <w:rsid w:val="007E6E02"/>
    <w:rsid w:val="007F08FE"/>
    <w:rsid w:val="007F0F0E"/>
    <w:rsid w:val="00802A2B"/>
    <w:rsid w:val="00821706"/>
    <w:rsid w:val="00821C6E"/>
    <w:rsid w:val="00844632"/>
    <w:rsid w:val="00845338"/>
    <w:rsid w:val="00846FB1"/>
    <w:rsid w:val="00855757"/>
    <w:rsid w:val="0085731C"/>
    <w:rsid w:val="00865550"/>
    <w:rsid w:val="00865F44"/>
    <w:rsid w:val="0086750E"/>
    <w:rsid w:val="00872C7D"/>
    <w:rsid w:val="008801D1"/>
    <w:rsid w:val="008837F7"/>
    <w:rsid w:val="008A159F"/>
    <w:rsid w:val="008A7612"/>
    <w:rsid w:val="008C2F9A"/>
    <w:rsid w:val="008D0B49"/>
    <w:rsid w:val="008D236A"/>
    <w:rsid w:val="008E57D0"/>
    <w:rsid w:val="008F053E"/>
    <w:rsid w:val="008F660B"/>
    <w:rsid w:val="00904AFD"/>
    <w:rsid w:val="00912FB6"/>
    <w:rsid w:val="00913DB8"/>
    <w:rsid w:val="009249D1"/>
    <w:rsid w:val="009303D9"/>
    <w:rsid w:val="0093351B"/>
    <w:rsid w:val="00935B9F"/>
    <w:rsid w:val="009438A7"/>
    <w:rsid w:val="0094754A"/>
    <w:rsid w:val="009502B3"/>
    <w:rsid w:val="009537A4"/>
    <w:rsid w:val="00954766"/>
    <w:rsid w:val="00960B2C"/>
    <w:rsid w:val="0096297E"/>
    <w:rsid w:val="00966F8A"/>
    <w:rsid w:val="00967B35"/>
    <w:rsid w:val="00971D47"/>
    <w:rsid w:val="00980703"/>
    <w:rsid w:val="00982E69"/>
    <w:rsid w:val="009837C4"/>
    <w:rsid w:val="00992884"/>
    <w:rsid w:val="009B6428"/>
    <w:rsid w:val="009C0FF5"/>
    <w:rsid w:val="009C3870"/>
    <w:rsid w:val="009C5701"/>
    <w:rsid w:val="009D5CCD"/>
    <w:rsid w:val="009E1F5E"/>
    <w:rsid w:val="009F15F6"/>
    <w:rsid w:val="00A10049"/>
    <w:rsid w:val="00A16148"/>
    <w:rsid w:val="00A32D61"/>
    <w:rsid w:val="00A330E2"/>
    <w:rsid w:val="00A40C94"/>
    <w:rsid w:val="00A40DCB"/>
    <w:rsid w:val="00A5394C"/>
    <w:rsid w:val="00A61F5B"/>
    <w:rsid w:val="00A62B4C"/>
    <w:rsid w:val="00A63709"/>
    <w:rsid w:val="00A67027"/>
    <w:rsid w:val="00A707B3"/>
    <w:rsid w:val="00A709AB"/>
    <w:rsid w:val="00A7646D"/>
    <w:rsid w:val="00A81941"/>
    <w:rsid w:val="00AA5CA6"/>
    <w:rsid w:val="00AA75B8"/>
    <w:rsid w:val="00AB2CC7"/>
    <w:rsid w:val="00AB7C64"/>
    <w:rsid w:val="00AD0DAA"/>
    <w:rsid w:val="00AD7FBD"/>
    <w:rsid w:val="00AE09B4"/>
    <w:rsid w:val="00B06CED"/>
    <w:rsid w:val="00B11A60"/>
    <w:rsid w:val="00B16C8C"/>
    <w:rsid w:val="00B253D4"/>
    <w:rsid w:val="00B33FE0"/>
    <w:rsid w:val="00B34C78"/>
    <w:rsid w:val="00B3603A"/>
    <w:rsid w:val="00B40762"/>
    <w:rsid w:val="00B41AA3"/>
    <w:rsid w:val="00B46334"/>
    <w:rsid w:val="00B51E35"/>
    <w:rsid w:val="00B54985"/>
    <w:rsid w:val="00B56809"/>
    <w:rsid w:val="00B5689F"/>
    <w:rsid w:val="00B616BD"/>
    <w:rsid w:val="00B63FA6"/>
    <w:rsid w:val="00B7231E"/>
    <w:rsid w:val="00B8344E"/>
    <w:rsid w:val="00BA57A8"/>
    <w:rsid w:val="00BB3496"/>
    <w:rsid w:val="00BB3638"/>
    <w:rsid w:val="00BB7E4C"/>
    <w:rsid w:val="00BC1AF2"/>
    <w:rsid w:val="00BD145A"/>
    <w:rsid w:val="00BD343A"/>
    <w:rsid w:val="00BE1FEE"/>
    <w:rsid w:val="00BE5D4D"/>
    <w:rsid w:val="00BE691B"/>
    <w:rsid w:val="00C03FEE"/>
    <w:rsid w:val="00C10967"/>
    <w:rsid w:val="00C1678F"/>
    <w:rsid w:val="00C24A7C"/>
    <w:rsid w:val="00C36F6F"/>
    <w:rsid w:val="00C377B4"/>
    <w:rsid w:val="00C4119C"/>
    <w:rsid w:val="00C511FA"/>
    <w:rsid w:val="00C708AE"/>
    <w:rsid w:val="00C71AF3"/>
    <w:rsid w:val="00C72BF4"/>
    <w:rsid w:val="00C75C17"/>
    <w:rsid w:val="00C95CAE"/>
    <w:rsid w:val="00CA5594"/>
    <w:rsid w:val="00CA634B"/>
    <w:rsid w:val="00CC3AA7"/>
    <w:rsid w:val="00CD138F"/>
    <w:rsid w:val="00CD3C24"/>
    <w:rsid w:val="00CE452F"/>
    <w:rsid w:val="00CE59E2"/>
    <w:rsid w:val="00D03067"/>
    <w:rsid w:val="00D04262"/>
    <w:rsid w:val="00D053B7"/>
    <w:rsid w:val="00D1038D"/>
    <w:rsid w:val="00D14C2F"/>
    <w:rsid w:val="00D15770"/>
    <w:rsid w:val="00D25952"/>
    <w:rsid w:val="00D3460B"/>
    <w:rsid w:val="00D42BC4"/>
    <w:rsid w:val="00D44C76"/>
    <w:rsid w:val="00D52337"/>
    <w:rsid w:val="00D54259"/>
    <w:rsid w:val="00D807DC"/>
    <w:rsid w:val="00D835B5"/>
    <w:rsid w:val="00D87807"/>
    <w:rsid w:val="00D9135A"/>
    <w:rsid w:val="00D92FEA"/>
    <w:rsid w:val="00D94F95"/>
    <w:rsid w:val="00D9718A"/>
    <w:rsid w:val="00DB31E0"/>
    <w:rsid w:val="00DB711C"/>
    <w:rsid w:val="00DC2399"/>
    <w:rsid w:val="00DC34B9"/>
    <w:rsid w:val="00DC35B6"/>
    <w:rsid w:val="00DC4A8B"/>
    <w:rsid w:val="00DC4B31"/>
    <w:rsid w:val="00DD2B57"/>
    <w:rsid w:val="00DD494C"/>
    <w:rsid w:val="00DD7A8D"/>
    <w:rsid w:val="00DE280A"/>
    <w:rsid w:val="00DE32D7"/>
    <w:rsid w:val="00DE38E2"/>
    <w:rsid w:val="00DE44D8"/>
    <w:rsid w:val="00DE6AAF"/>
    <w:rsid w:val="00DF017F"/>
    <w:rsid w:val="00E00189"/>
    <w:rsid w:val="00E01553"/>
    <w:rsid w:val="00E05B37"/>
    <w:rsid w:val="00E115BB"/>
    <w:rsid w:val="00E121C4"/>
    <w:rsid w:val="00E135E7"/>
    <w:rsid w:val="00E22A08"/>
    <w:rsid w:val="00E31AFC"/>
    <w:rsid w:val="00E36AA5"/>
    <w:rsid w:val="00E42F50"/>
    <w:rsid w:val="00E465B4"/>
    <w:rsid w:val="00E5480D"/>
    <w:rsid w:val="00E55443"/>
    <w:rsid w:val="00E6026F"/>
    <w:rsid w:val="00E632D8"/>
    <w:rsid w:val="00E660C6"/>
    <w:rsid w:val="00E66961"/>
    <w:rsid w:val="00E7065B"/>
    <w:rsid w:val="00E86BFA"/>
    <w:rsid w:val="00E92AD4"/>
    <w:rsid w:val="00E95BD1"/>
    <w:rsid w:val="00E97E55"/>
    <w:rsid w:val="00EA3A40"/>
    <w:rsid w:val="00EB262D"/>
    <w:rsid w:val="00EB2CCB"/>
    <w:rsid w:val="00EC2E8C"/>
    <w:rsid w:val="00EC3EE0"/>
    <w:rsid w:val="00EC403F"/>
    <w:rsid w:val="00EC7C11"/>
    <w:rsid w:val="00ED2812"/>
    <w:rsid w:val="00ED4412"/>
    <w:rsid w:val="00ED56A1"/>
    <w:rsid w:val="00ED644D"/>
    <w:rsid w:val="00EE699F"/>
    <w:rsid w:val="00EF79D6"/>
    <w:rsid w:val="00F0158A"/>
    <w:rsid w:val="00F03296"/>
    <w:rsid w:val="00F27D42"/>
    <w:rsid w:val="00F47F58"/>
    <w:rsid w:val="00F50661"/>
    <w:rsid w:val="00F63FF3"/>
    <w:rsid w:val="00F645A1"/>
    <w:rsid w:val="00F72321"/>
    <w:rsid w:val="00F73A42"/>
    <w:rsid w:val="00F801D5"/>
    <w:rsid w:val="00F900B6"/>
    <w:rsid w:val="00F94B73"/>
    <w:rsid w:val="00F952B5"/>
    <w:rsid w:val="00FA5060"/>
    <w:rsid w:val="00FB6184"/>
    <w:rsid w:val="00FC43F5"/>
    <w:rsid w:val="00FD0309"/>
    <w:rsid w:val="00FD4914"/>
    <w:rsid w:val="00FD59E8"/>
    <w:rsid w:val="00FD6DCB"/>
    <w:rsid w:val="00FE0AD2"/>
    <w:rsid w:val="00FE22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6F68"/>
    <w:pPr>
      <w:jc w:val="center"/>
    </w:pPr>
  </w:style>
  <w:style w:type="paragraph" w:styleId="Heading1">
    <w:name w:val="heading 1"/>
    <w:basedOn w:val="Normal"/>
    <w:next w:val="Normal"/>
    <w:qFormat/>
    <w:rsid w:val="00106F68"/>
    <w:pPr>
      <w:keepNext/>
      <w:keepLines/>
      <w:numPr>
        <w:numId w:val="15"/>
      </w:numPr>
      <w:tabs>
        <w:tab w:val="left" w:pos="216"/>
      </w:tabs>
      <w:spacing w:before="160" w:after="80"/>
      <w:outlineLvl w:val="0"/>
    </w:pPr>
    <w:rPr>
      <w:smallCaps/>
      <w:noProof/>
    </w:rPr>
  </w:style>
  <w:style w:type="paragraph" w:styleId="Heading2">
    <w:name w:val="heading 2"/>
    <w:basedOn w:val="Normal"/>
    <w:next w:val="Normal"/>
    <w:link w:val="Heading2Char"/>
    <w:qFormat/>
    <w:rsid w:val="00106F68"/>
    <w:pPr>
      <w:keepNext/>
      <w:keepLines/>
      <w:numPr>
        <w:ilvl w:val="1"/>
        <w:numId w:val="15"/>
      </w:numPr>
      <w:spacing w:before="120" w:after="60"/>
      <w:jc w:val="left"/>
      <w:outlineLvl w:val="1"/>
    </w:pPr>
    <w:rPr>
      <w:i/>
      <w:iCs/>
      <w:noProof/>
    </w:rPr>
  </w:style>
  <w:style w:type="paragraph" w:styleId="Heading3">
    <w:name w:val="heading 3"/>
    <w:basedOn w:val="Normal"/>
    <w:next w:val="Normal"/>
    <w:qFormat/>
    <w:rsid w:val="00106F68"/>
    <w:pPr>
      <w:numPr>
        <w:ilvl w:val="2"/>
        <w:numId w:val="15"/>
      </w:numPr>
      <w:tabs>
        <w:tab w:val="clear" w:pos="360"/>
        <w:tab w:val="num" w:pos="540"/>
      </w:tabs>
      <w:spacing w:line="240" w:lineRule="exact"/>
      <w:jc w:val="both"/>
      <w:outlineLvl w:val="2"/>
    </w:pPr>
    <w:rPr>
      <w:i/>
      <w:iCs/>
      <w:noProof/>
    </w:rPr>
  </w:style>
  <w:style w:type="paragraph" w:styleId="Heading4">
    <w:name w:val="heading 4"/>
    <w:basedOn w:val="Normal"/>
    <w:next w:val="Normal"/>
    <w:qFormat/>
    <w:rsid w:val="00106F68"/>
    <w:pPr>
      <w:numPr>
        <w:ilvl w:val="3"/>
        <w:numId w:val="15"/>
      </w:numPr>
      <w:spacing w:before="40" w:after="40"/>
      <w:jc w:val="both"/>
      <w:outlineLvl w:val="3"/>
    </w:pPr>
    <w:rPr>
      <w:i/>
      <w:iCs/>
      <w:noProof/>
    </w:rPr>
  </w:style>
  <w:style w:type="paragraph" w:styleId="Heading5">
    <w:name w:val="heading 5"/>
    <w:basedOn w:val="Normal"/>
    <w:next w:val="Normal"/>
    <w:qFormat/>
    <w:rsid w:val="00106F68"/>
    <w:pPr>
      <w:tabs>
        <w:tab w:val="left" w:pos="360"/>
      </w:tabs>
      <w:spacing w:before="160" w:after="80"/>
      <w:outlineLvl w:val="4"/>
    </w:pPr>
    <w:rPr>
      <w:smallCaps/>
      <w:noProof/>
    </w:rPr>
  </w:style>
  <w:style w:type="paragraph" w:styleId="Heading6">
    <w:name w:val="heading 6"/>
    <w:basedOn w:val="Normal"/>
    <w:next w:val="Normal"/>
    <w:link w:val="Heading6Char"/>
    <w:qFormat/>
    <w:rsid w:val="003E0A45"/>
    <w:pPr>
      <w:autoSpaceDE w:val="0"/>
      <w:autoSpaceDN w:val="0"/>
      <w:spacing w:before="240" w:after="60"/>
      <w:ind w:left="2592" w:hanging="720"/>
      <w:jc w:val="left"/>
      <w:outlineLvl w:val="5"/>
    </w:pPr>
    <w:rPr>
      <w:rFonts w:eastAsia="PMingLiU"/>
      <w:i/>
      <w:iCs/>
      <w:sz w:val="16"/>
      <w:szCs w:val="16"/>
    </w:rPr>
  </w:style>
  <w:style w:type="paragraph" w:styleId="Heading7">
    <w:name w:val="heading 7"/>
    <w:basedOn w:val="Normal"/>
    <w:next w:val="Normal"/>
    <w:link w:val="Heading7Char"/>
    <w:qFormat/>
    <w:rsid w:val="003E0A45"/>
    <w:pPr>
      <w:autoSpaceDE w:val="0"/>
      <w:autoSpaceDN w:val="0"/>
      <w:spacing w:before="240" w:after="60"/>
      <w:ind w:left="3312" w:hanging="720"/>
      <w:jc w:val="left"/>
      <w:outlineLvl w:val="6"/>
    </w:pPr>
    <w:rPr>
      <w:rFonts w:eastAsia="PMingLiU"/>
      <w:sz w:val="16"/>
      <w:szCs w:val="16"/>
    </w:rPr>
  </w:style>
  <w:style w:type="paragraph" w:styleId="Heading8">
    <w:name w:val="heading 8"/>
    <w:basedOn w:val="Normal"/>
    <w:next w:val="Normal"/>
    <w:link w:val="Heading8Char"/>
    <w:qFormat/>
    <w:rsid w:val="003E0A45"/>
    <w:pPr>
      <w:autoSpaceDE w:val="0"/>
      <w:autoSpaceDN w:val="0"/>
      <w:spacing w:before="240" w:after="60"/>
      <w:ind w:left="4032" w:hanging="720"/>
      <w:jc w:val="left"/>
      <w:outlineLvl w:val="7"/>
    </w:pPr>
    <w:rPr>
      <w:rFonts w:eastAsia="PMingLiU"/>
      <w:i/>
      <w:iCs/>
      <w:sz w:val="16"/>
      <w:szCs w:val="16"/>
    </w:rPr>
  </w:style>
  <w:style w:type="paragraph" w:styleId="Heading9">
    <w:name w:val="heading 9"/>
    <w:basedOn w:val="Normal"/>
    <w:next w:val="Normal"/>
    <w:link w:val="Heading9Char"/>
    <w:qFormat/>
    <w:rsid w:val="003E0A45"/>
    <w:pPr>
      <w:autoSpaceDE w:val="0"/>
      <w:autoSpaceDN w:val="0"/>
      <w:spacing w:before="240" w:after="60"/>
      <w:ind w:left="4752" w:hanging="720"/>
      <w:jc w:val="left"/>
      <w:outlineLvl w:val="8"/>
    </w:pPr>
    <w:rPr>
      <w:rFonts w:eastAsia="PMingLiU"/>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rsid w:val="00106F68"/>
    <w:pPr>
      <w:spacing w:after="200"/>
      <w:jc w:val="both"/>
    </w:pPr>
    <w:rPr>
      <w:b/>
      <w:bCs/>
      <w:sz w:val="18"/>
      <w:szCs w:val="18"/>
    </w:rPr>
  </w:style>
  <w:style w:type="paragraph" w:customStyle="1" w:styleId="Affiliation">
    <w:name w:val="Affiliation"/>
    <w:rsid w:val="00106F68"/>
    <w:pPr>
      <w:jc w:val="center"/>
    </w:pPr>
  </w:style>
  <w:style w:type="paragraph" w:customStyle="1" w:styleId="Author">
    <w:name w:val="Author"/>
    <w:rsid w:val="00106F68"/>
    <w:pPr>
      <w:spacing w:before="360" w:after="40"/>
      <w:jc w:val="center"/>
    </w:pPr>
    <w:rPr>
      <w:noProof/>
      <w:sz w:val="22"/>
      <w:szCs w:val="22"/>
    </w:rPr>
  </w:style>
  <w:style w:type="paragraph" w:styleId="BodyText">
    <w:name w:val="Body Text"/>
    <w:basedOn w:val="Normal"/>
    <w:link w:val="BodyTextChar"/>
    <w:rsid w:val="00106F68"/>
    <w:pPr>
      <w:spacing w:after="120" w:line="228" w:lineRule="auto"/>
      <w:ind w:firstLine="288"/>
      <w:jc w:val="both"/>
    </w:pPr>
    <w:rPr>
      <w:spacing w:val="-1"/>
    </w:rPr>
  </w:style>
  <w:style w:type="paragraph" w:customStyle="1" w:styleId="bulletlist">
    <w:name w:val="bullet list"/>
    <w:basedOn w:val="BodyText"/>
    <w:link w:val="bulletlistChar"/>
    <w:rsid w:val="00106F68"/>
    <w:pPr>
      <w:numPr>
        <w:numId w:val="1"/>
      </w:numPr>
    </w:pPr>
  </w:style>
  <w:style w:type="paragraph" w:customStyle="1" w:styleId="equation">
    <w:name w:val="equation"/>
    <w:basedOn w:val="Normal"/>
    <w:rsid w:val="00106F68"/>
    <w:pPr>
      <w:tabs>
        <w:tab w:val="center" w:pos="2520"/>
        <w:tab w:val="right" w:pos="5040"/>
      </w:tabs>
      <w:spacing w:before="240" w:after="240" w:line="216" w:lineRule="auto"/>
    </w:pPr>
    <w:rPr>
      <w:rFonts w:ascii="Symbol" w:hAnsi="Symbol" w:cs="Symbol"/>
    </w:rPr>
  </w:style>
  <w:style w:type="paragraph" w:customStyle="1" w:styleId="figurecaption">
    <w:name w:val="figure caption"/>
    <w:link w:val="figurecaptionChar"/>
    <w:rsid w:val="00106F68"/>
    <w:pPr>
      <w:numPr>
        <w:numId w:val="2"/>
      </w:numPr>
      <w:spacing w:before="80" w:after="200"/>
      <w:jc w:val="center"/>
    </w:pPr>
    <w:rPr>
      <w:noProof/>
      <w:sz w:val="16"/>
      <w:szCs w:val="16"/>
    </w:rPr>
  </w:style>
  <w:style w:type="paragraph" w:customStyle="1" w:styleId="footnote">
    <w:name w:val="footnote"/>
    <w:rsid w:val="00106F68"/>
    <w:pPr>
      <w:framePr w:hSpace="187" w:vSpace="187" w:wrap="notBeside" w:vAnchor="text" w:hAnchor="page" w:x="6121" w:y="577"/>
      <w:numPr>
        <w:numId w:val="3"/>
      </w:numPr>
      <w:spacing w:after="40"/>
    </w:pPr>
    <w:rPr>
      <w:sz w:val="16"/>
      <w:szCs w:val="16"/>
    </w:rPr>
  </w:style>
  <w:style w:type="paragraph" w:customStyle="1" w:styleId="keywords">
    <w:name w:val="key words"/>
    <w:link w:val="keywordsChar"/>
    <w:rsid w:val="00106F68"/>
    <w:pPr>
      <w:spacing w:after="120"/>
      <w:ind w:firstLine="288"/>
      <w:jc w:val="both"/>
    </w:pPr>
    <w:rPr>
      <w:b/>
      <w:bCs/>
      <w:i/>
      <w:iCs/>
      <w:noProof/>
      <w:sz w:val="18"/>
      <w:szCs w:val="18"/>
    </w:rPr>
  </w:style>
  <w:style w:type="paragraph" w:customStyle="1" w:styleId="papersubtitle">
    <w:name w:val="paper subtitle"/>
    <w:link w:val="papersubtitleChar"/>
    <w:rsid w:val="00106F68"/>
    <w:pPr>
      <w:spacing w:after="120"/>
      <w:jc w:val="center"/>
    </w:pPr>
    <w:rPr>
      <w:rFonts w:eastAsia="MS Mincho"/>
      <w:noProof/>
      <w:sz w:val="28"/>
      <w:szCs w:val="28"/>
    </w:rPr>
  </w:style>
  <w:style w:type="paragraph" w:customStyle="1" w:styleId="papertitle">
    <w:name w:val="paper title"/>
    <w:link w:val="papertitleChar"/>
    <w:rsid w:val="00106F68"/>
    <w:pPr>
      <w:spacing w:after="120"/>
      <w:jc w:val="center"/>
    </w:pPr>
    <w:rPr>
      <w:rFonts w:eastAsia="MS Mincho"/>
      <w:noProof/>
      <w:sz w:val="48"/>
      <w:szCs w:val="48"/>
    </w:rPr>
  </w:style>
  <w:style w:type="paragraph" w:customStyle="1" w:styleId="references">
    <w:name w:val="references"/>
    <w:rsid w:val="00106F68"/>
    <w:pPr>
      <w:spacing w:after="50" w:line="180" w:lineRule="exact"/>
      <w:jc w:val="both"/>
    </w:pPr>
    <w:rPr>
      <w:rFonts w:eastAsia="MS Mincho"/>
      <w:noProof/>
      <w:sz w:val="16"/>
      <w:szCs w:val="16"/>
    </w:rPr>
  </w:style>
  <w:style w:type="paragraph" w:customStyle="1" w:styleId="sponsors">
    <w:name w:val="sponsors"/>
    <w:rsid w:val="00106F68"/>
    <w:pPr>
      <w:framePr w:wrap="auto" w:hAnchor="text" w:x="615" w:y="2239"/>
      <w:pBdr>
        <w:top w:val="single" w:sz="4" w:space="2" w:color="auto"/>
      </w:pBdr>
      <w:ind w:firstLine="288"/>
    </w:pPr>
    <w:rPr>
      <w:sz w:val="16"/>
      <w:szCs w:val="16"/>
    </w:rPr>
  </w:style>
  <w:style w:type="paragraph" w:customStyle="1" w:styleId="tablecolhead">
    <w:name w:val="table col head"/>
    <w:basedOn w:val="Normal"/>
    <w:rsid w:val="00106F68"/>
    <w:rPr>
      <w:b/>
      <w:bCs/>
      <w:sz w:val="16"/>
      <w:szCs w:val="16"/>
    </w:rPr>
  </w:style>
  <w:style w:type="paragraph" w:customStyle="1" w:styleId="tablecolsubhead">
    <w:name w:val="table col subhead"/>
    <w:basedOn w:val="tablecolhead"/>
    <w:rsid w:val="00106F68"/>
    <w:rPr>
      <w:i/>
      <w:iCs/>
      <w:sz w:val="15"/>
      <w:szCs w:val="15"/>
    </w:rPr>
  </w:style>
  <w:style w:type="paragraph" w:customStyle="1" w:styleId="tablecopy">
    <w:name w:val="table copy"/>
    <w:rsid w:val="00106F68"/>
    <w:pPr>
      <w:jc w:val="both"/>
    </w:pPr>
    <w:rPr>
      <w:noProof/>
      <w:sz w:val="16"/>
      <w:szCs w:val="16"/>
    </w:rPr>
  </w:style>
  <w:style w:type="paragraph" w:customStyle="1" w:styleId="tablefootnote">
    <w:name w:val="table footnote"/>
    <w:rsid w:val="00106F68"/>
    <w:pPr>
      <w:numPr>
        <w:numId w:val="22"/>
      </w:numPr>
      <w:spacing w:before="60" w:after="30"/>
      <w:jc w:val="right"/>
    </w:pPr>
    <w:rPr>
      <w:sz w:val="12"/>
      <w:szCs w:val="12"/>
    </w:rPr>
  </w:style>
  <w:style w:type="paragraph" w:customStyle="1" w:styleId="tablehead">
    <w:name w:val="table head"/>
    <w:link w:val="tableheadChar"/>
    <w:rsid w:val="00106F68"/>
    <w:pPr>
      <w:numPr>
        <w:numId w:val="9"/>
      </w:numPr>
      <w:spacing w:before="240" w:after="120" w:line="216" w:lineRule="auto"/>
      <w:jc w:val="center"/>
    </w:pPr>
    <w:rPr>
      <w:smallCaps/>
      <w:noProof/>
      <w:sz w:val="16"/>
      <w:szCs w:val="16"/>
    </w:rPr>
  </w:style>
  <w:style w:type="paragraph" w:styleId="DocumentMap">
    <w:name w:val="Document Map"/>
    <w:basedOn w:val="Normal"/>
    <w:link w:val="DocumentMapChar"/>
    <w:rsid w:val="00EE699F"/>
    <w:rPr>
      <w:rFonts w:ascii="Tahoma" w:hAnsi="Tahoma" w:cs="Tahoma"/>
      <w:sz w:val="16"/>
      <w:szCs w:val="16"/>
    </w:rPr>
  </w:style>
  <w:style w:type="character" w:customStyle="1" w:styleId="DocumentMapChar">
    <w:name w:val="Document Map Char"/>
    <w:basedOn w:val="DefaultParagraphFont"/>
    <w:link w:val="DocumentMap"/>
    <w:rsid w:val="00EE699F"/>
    <w:rPr>
      <w:rFonts w:ascii="Tahoma" w:hAnsi="Tahoma" w:cs="Tahoma"/>
      <w:sz w:val="16"/>
      <w:szCs w:val="16"/>
    </w:rPr>
  </w:style>
  <w:style w:type="paragraph" w:customStyle="1" w:styleId="PaperTitle0">
    <w:name w:val="Paper Title"/>
    <w:basedOn w:val="papertitle"/>
    <w:link w:val="PaperTitleChar0"/>
    <w:qFormat/>
    <w:rsid w:val="00EE699F"/>
  </w:style>
  <w:style w:type="paragraph" w:customStyle="1" w:styleId="PaperSubtitle0">
    <w:name w:val="Paper Subtitle"/>
    <w:basedOn w:val="papersubtitle"/>
    <w:link w:val="PaperSubtitleChar0"/>
    <w:qFormat/>
    <w:rsid w:val="00EE699F"/>
  </w:style>
  <w:style w:type="character" w:customStyle="1" w:styleId="papertitleChar">
    <w:name w:val="paper title Char"/>
    <w:basedOn w:val="DefaultParagraphFont"/>
    <w:link w:val="papertitle"/>
    <w:rsid w:val="00EE699F"/>
    <w:rPr>
      <w:rFonts w:eastAsia="MS Mincho"/>
      <w:noProof/>
      <w:sz w:val="48"/>
      <w:szCs w:val="48"/>
    </w:rPr>
  </w:style>
  <w:style w:type="character" w:customStyle="1" w:styleId="PaperTitleChar0">
    <w:name w:val="Paper Title Char"/>
    <w:basedOn w:val="papertitleChar"/>
    <w:link w:val="PaperTitle0"/>
    <w:rsid w:val="00EE699F"/>
    <w:rPr>
      <w:rFonts w:eastAsia="MS Mincho"/>
      <w:noProof/>
      <w:sz w:val="48"/>
      <w:szCs w:val="48"/>
    </w:rPr>
  </w:style>
  <w:style w:type="paragraph" w:customStyle="1" w:styleId="FigureCaption0">
    <w:name w:val="Figure Caption"/>
    <w:basedOn w:val="figurecaption"/>
    <w:link w:val="FigureCaptionChar0"/>
    <w:rsid w:val="00EE699F"/>
  </w:style>
  <w:style w:type="character" w:customStyle="1" w:styleId="papersubtitleChar">
    <w:name w:val="paper subtitle Char"/>
    <w:basedOn w:val="DefaultParagraphFont"/>
    <w:link w:val="papersubtitle"/>
    <w:rsid w:val="00EE699F"/>
    <w:rPr>
      <w:rFonts w:eastAsia="MS Mincho"/>
      <w:noProof/>
      <w:sz w:val="28"/>
      <w:szCs w:val="28"/>
    </w:rPr>
  </w:style>
  <w:style w:type="character" w:customStyle="1" w:styleId="PaperSubtitleChar0">
    <w:name w:val="Paper Subtitle Char"/>
    <w:basedOn w:val="papersubtitleChar"/>
    <w:link w:val="PaperSubtitle0"/>
    <w:rsid w:val="00EE699F"/>
    <w:rPr>
      <w:rFonts w:eastAsia="MS Mincho"/>
      <w:noProof/>
      <w:sz w:val="28"/>
      <w:szCs w:val="28"/>
    </w:rPr>
  </w:style>
  <w:style w:type="paragraph" w:customStyle="1" w:styleId="TableHeading">
    <w:name w:val="Table Heading"/>
    <w:basedOn w:val="tablehead"/>
    <w:link w:val="TableHeadingChar"/>
    <w:qFormat/>
    <w:rsid w:val="00EE699F"/>
  </w:style>
  <w:style w:type="character" w:customStyle="1" w:styleId="figurecaptionChar">
    <w:name w:val="figure caption Char"/>
    <w:basedOn w:val="DefaultParagraphFont"/>
    <w:link w:val="figurecaption"/>
    <w:rsid w:val="00EE699F"/>
    <w:rPr>
      <w:noProof/>
      <w:sz w:val="16"/>
      <w:szCs w:val="16"/>
    </w:rPr>
  </w:style>
  <w:style w:type="character" w:customStyle="1" w:styleId="FigureCaptionChar0">
    <w:name w:val="Figure Caption Char"/>
    <w:basedOn w:val="figurecaptionChar"/>
    <w:link w:val="FigureCaption0"/>
    <w:rsid w:val="00EE699F"/>
    <w:rPr>
      <w:noProof/>
      <w:sz w:val="16"/>
      <w:szCs w:val="16"/>
    </w:rPr>
  </w:style>
  <w:style w:type="character" w:customStyle="1" w:styleId="tableheadChar">
    <w:name w:val="table head Char"/>
    <w:basedOn w:val="DefaultParagraphFont"/>
    <w:link w:val="tablehead"/>
    <w:rsid w:val="00EE699F"/>
    <w:rPr>
      <w:smallCaps/>
      <w:noProof/>
      <w:sz w:val="16"/>
      <w:szCs w:val="16"/>
    </w:rPr>
  </w:style>
  <w:style w:type="character" w:customStyle="1" w:styleId="TableHeadingChar">
    <w:name w:val="Table Heading Char"/>
    <w:basedOn w:val="tableheadChar"/>
    <w:link w:val="TableHeading"/>
    <w:rsid w:val="00EE699F"/>
    <w:rPr>
      <w:smallCaps/>
      <w:noProof/>
      <w:sz w:val="16"/>
      <w:szCs w:val="16"/>
    </w:rPr>
  </w:style>
  <w:style w:type="paragraph" w:styleId="BalloonText">
    <w:name w:val="Balloon Text"/>
    <w:basedOn w:val="Normal"/>
    <w:link w:val="BalloonTextChar"/>
    <w:rsid w:val="00372ED6"/>
    <w:rPr>
      <w:rFonts w:ascii="Tahoma" w:hAnsi="Tahoma" w:cs="Tahoma"/>
      <w:sz w:val="16"/>
      <w:szCs w:val="16"/>
    </w:rPr>
  </w:style>
  <w:style w:type="character" w:customStyle="1" w:styleId="BalloonTextChar">
    <w:name w:val="Balloon Text Char"/>
    <w:basedOn w:val="DefaultParagraphFont"/>
    <w:link w:val="BalloonText"/>
    <w:rsid w:val="00372ED6"/>
    <w:rPr>
      <w:rFonts w:ascii="Tahoma" w:hAnsi="Tahoma" w:cs="Tahoma"/>
      <w:sz w:val="16"/>
      <w:szCs w:val="16"/>
    </w:rPr>
  </w:style>
  <w:style w:type="character" w:styleId="PlaceholderText">
    <w:name w:val="Placeholder Text"/>
    <w:basedOn w:val="DefaultParagraphFont"/>
    <w:uiPriority w:val="99"/>
    <w:semiHidden/>
    <w:rsid w:val="00F801D5"/>
    <w:rPr>
      <w:color w:val="808080"/>
    </w:rPr>
  </w:style>
  <w:style w:type="paragraph" w:styleId="Caption">
    <w:name w:val="caption"/>
    <w:basedOn w:val="Normal"/>
    <w:next w:val="Normal"/>
    <w:link w:val="CaptionChar"/>
    <w:unhideWhenUsed/>
    <w:qFormat/>
    <w:rsid w:val="00F801D5"/>
    <w:pPr>
      <w:spacing w:after="200"/>
    </w:pPr>
    <w:rPr>
      <w:b/>
      <w:bCs/>
      <w:color w:val="4F81BD" w:themeColor="accent1"/>
      <w:sz w:val="18"/>
      <w:szCs w:val="18"/>
    </w:rPr>
  </w:style>
  <w:style w:type="paragraph" w:customStyle="1" w:styleId="EquationLine">
    <w:name w:val="EquationLine"/>
    <w:basedOn w:val="Caption"/>
    <w:qFormat/>
    <w:rsid w:val="00F50661"/>
    <w:pPr>
      <w:tabs>
        <w:tab w:val="center" w:pos="2520"/>
        <w:tab w:val="right" w:pos="5040"/>
      </w:tabs>
    </w:pPr>
    <w:rPr>
      <w:rFonts w:ascii="Cambria Math" w:hAnsi="Cambria Math"/>
      <w:b w:val="0"/>
      <w:color w:val="auto"/>
      <w:sz w:val="20"/>
      <w:szCs w:val="20"/>
    </w:rPr>
  </w:style>
  <w:style w:type="paragraph" w:customStyle="1" w:styleId="Keywords0">
    <w:name w:val="Keywords"/>
    <w:basedOn w:val="keywords"/>
    <w:link w:val="KeywordsChar0"/>
    <w:qFormat/>
    <w:rsid w:val="006363E5"/>
  </w:style>
  <w:style w:type="paragraph" w:customStyle="1" w:styleId="BulletedText">
    <w:name w:val="Bulleted Text"/>
    <w:basedOn w:val="bulletlist"/>
    <w:link w:val="BulletedTextChar"/>
    <w:qFormat/>
    <w:rsid w:val="006363E5"/>
  </w:style>
  <w:style w:type="character" w:customStyle="1" w:styleId="keywordsChar">
    <w:name w:val="key words Char"/>
    <w:basedOn w:val="DefaultParagraphFont"/>
    <w:link w:val="keywords"/>
    <w:rsid w:val="006363E5"/>
    <w:rPr>
      <w:b/>
      <w:bCs/>
      <w:i/>
      <w:iCs/>
      <w:noProof/>
      <w:sz w:val="18"/>
      <w:szCs w:val="18"/>
    </w:rPr>
  </w:style>
  <w:style w:type="character" w:customStyle="1" w:styleId="KeywordsChar0">
    <w:name w:val="Keywords Char"/>
    <w:basedOn w:val="keywordsChar"/>
    <w:link w:val="Keywords0"/>
    <w:rsid w:val="006363E5"/>
    <w:rPr>
      <w:b/>
      <w:bCs/>
      <w:i/>
      <w:iCs/>
      <w:noProof/>
      <w:sz w:val="18"/>
      <w:szCs w:val="18"/>
    </w:rPr>
  </w:style>
  <w:style w:type="paragraph" w:customStyle="1" w:styleId="TableCaption">
    <w:name w:val="Table + Caption"/>
    <w:basedOn w:val="Caption"/>
    <w:link w:val="TableCaptionChar"/>
    <w:qFormat/>
    <w:rsid w:val="006363E5"/>
    <w:pPr>
      <w:tabs>
        <w:tab w:val="left" w:pos="1350"/>
        <w:tab w:val="left" w:pos="2430"/>
      </w:tabs>
      <w:jc w:val="both"/>
    </w:pPr>
    <w:rPr>
      <w:b w:val="0"/>
      <w:color w:val="auto"/>
      <w:sz w:val="16"/>
      <w:szCs w:val="16"/>
    </w:rPr>
  </w:style>
  <w:style w:type="character" w:customStyle="1" w:styleId="BodyTextChar">
    <w:name w:val="Body Text Char"/>
    <w:basedOn w:val="DefaultParagraphFont"/>
    <w:link w:val="BodyText"/>
    <w:rsid w:val="006363E5"/>
    <w:rPr>
      <w:spacing w:val="-1"/>
    </w:rPr>
  </w:style>
  <w:style w:type="character" w:customStyle="1" w:styleId="bulletlistChar">
    <w:name w:val="bullet list Char"/>
    <w:basedOn w:val="BodyTextChar"/>
    <w:link w:val="bulletlist"/>
    <w:rsid w:val="006363E5"/>
    <w:rPr>
      <w:spacing w:val="-1"/>
    </w:rPr>
  </w:style>
  <w:style w:type="character" w:customStyle="1" w:styleId="BulletedTextChar">
    <w:name w:val="Bulleted Text Char"/>
    <w:basedOn w:val="bulletlistChar"/>
    <w:link w:val="BulletedText"/>
    <w:rsid w:val="006363E5"/>
    <w:rPr>
      <w:spacing w:val="-1"/>
    </w:rPr>
  </w:style>
  <w:style w:type="paragraph" w:customStyle="1" w:styleId="FigureCaption1">
    <w:name w:val="Figure + Caption"/>
    <w:basedOn w:val="FigureCaption0"/>
    <w:link w:val="FigureCaptionChar1"/>
    <w:qFormat/>
    <w:rsid w:val="006363E5"/>
    <w:pPr>
      <w:numPr>
        <w:numId w:val="0"/>
      </w:numPr>
      <w:tabs>
        <w:tab w:val="left" w:pos="720"/>
        <w:tab w:val="left" w:pos="1440"/>
      </w:tabs>
      <w:jc w:val="both"/>
    </w:pPr>
  </w:style>
  <w:style w:type="character" w:customStyle="1" w:styleId="CaptionChar">
    <w:name w:val="Caption Char"/>
    <w:basedOn w:val="DefaultParagraphFont"/>
    <w:link w:val="Caption"/>
    <w:rsid w:val="006363E5"/>
    <w:rPr>
      <w:b/>
      <w:bCs/>
      <w:color w:val="4F81BD" w:themeColor="accent1"/>
      <w:sz w:val="18"/>
      <w:szCs w:val="18"/>
    </w:rPr>
  </w:style>
  <w:style w:type="character" w:customStyle="1" w:styleId="TableCaptionChar">
    <w:name w:val="Table + Caption Char"/>
    <w:basedOn w:val="CaptionChar"/>
    <w:link w:val="TableCaption"/>
    <w:rsid w:val="006363E5"/>
    <w:rPr>
      <w:b/>
      <w:bCs/>
      <w:color w:val="4F81BD" w:themeColor="accent1"/>
      <w:sz w:val="16"/>
      <w:szCs w:val="16"/>
    </w:rPr>
  </w:style>
  <w:style w:type="character" w:customStyle="1" w:styleId="FigureCaptionChar1">
    <w:name w:val="Figure + Caption Char"/>
    <w:basedOn w:val="FigureCaptionChar0"/>
    <w:link w:val="FigureCaption1"/>
    <w:rsid w:val="006363E5"/>
    <w:rPr>
      <w:noProof/>
      <w:sz w:val="16"/>
      <w:szCs w:val="16"/>
    </w:rPr>
  </w:style>
  <w:style w:type="paragraph" w:styleId="NormalWeb">
    <w:name w:val="Normal (Web)"/>
    <w:basedOn w:val="Normal"/>
    <w:rsid w:val="0003684F"/>
    <w:pPr>
      <w:spacing w:before="100" w:beforeAutospacing="1" w:after="100" w:afterAutospacing="1"/>
      <w:jc w:val="left"/>
    </w:pPr>
    <w:rPr>
      <w:rFonts w:eastAsia="Batang"/>
      <w:sz w:val="24"/>
      <w:szCs w:val="24"/>
      <w:lang w:eastAsia="ko-KR"/>
    </w:rPr>
  </w:style>
  <w:style w:type="character" w:customStyle="1" w:styleId="Heading6Char">
    <w:name w:val="Heading 6 Char"/>
    <w:basedOn w:val="DefaultParagraphFont"/>
    <w:link w:val="Heading6"/>
    <w:rsid w:val="003E0A45"/>
    <w:rPr>
      <w:rFonts w:eastAsia="PMingLiU"/>
      <w:i/>
      <w:iCs/>
      <w:sz w:val="16"/>
      <w:szCs w:val="16"/>
    </w:rPr>
  </w:style>
  <w:style w:type="character" w:customStyle="1" w:styleId="Heading7Char">
    <w:name w:val="Heading 7 Char"/>
    <w:basedOn w:val="DefaultParagraphFont"/>
    <w:link w:val="Heading7"/>
    <w:rsid w:val="003E0A45"/>
    <w:rPr>
      <w:rFonts w:eastAsia="PMingLiU"/>
      <w:sz w:val="16"/>
      <w:szCs w:val="16"/>
    </w:rPr>
  </w:style>
  <w:style w:type="character" w:customStyle="1" w:styleId="Heading8Char">
    <w:name w:val="Heading 8 Char"/>
    <w:basedOn w:val="DefaultParagraphFont"/>
    <w:link w:val="Heading8"/>
    <w:rsid w:val="003E0A45"/>
    <w:rPr>
      <w:rFonts w:eastAsia="PMingLiU"/>
      <w:i/>
      <w:iCs/>
      <w:sz w:val="16"/>
      <w:szCs w:val="16"/>
    </w:rPr>
  </w:style>
  <w:style w:type="character" w:customStyle="1" w:styleId="Heading9Char">
    <w:name w:val="Heading 9 Char"/>
    <w:basedOn w:val="DefaultParagraphFont"/>
    <w:link w:val="Heading9"/>
    <w:rsid w:val="003E0A45"/>
    <w:rPr>
      <w:rFonts w:eastAsia="PMingLiU"/>
      <w:sz w:val="16"/>
      <w:szCs w:val="16"/>
    </w:rPr>
  </w:style>
  <w:style w:type="numbering" w:customStyle="1" w:styleId="1">
    <w:name w:val="[1]"/>
    <w:uiPriority w:val="99"/>
    <w:rsid w:val="003E0A45"/>
    <w:pPr>
      <w:numPr>
        <w:numId w:val="28"/>
      </w:numPr>
    </w:pPr>
  </w:style>
  <w:style w:type="character" w:styleId="Emphasis">
    <w:name w:val="Emphasis"/>
    <w:basedOn w:val="DefaultParagraphFont"/>
    <w:qFormat/>
    <w:rsid w:val="007D3083"/>
    <w:rPr>
      <w:i/>
      <w:iCs/>
    </w:rPr>
  </w:style>
  <w:style w:type="character" w:customStyle="1" w:styleId="Heading2Char">
    <w:name w:val="Heading 2 Char"/>
    <w:basedOn w:val="DefaultParagraphFont"/>
    <w:link w:val="Heading2"/>
    <w:rsid w:val="00FB6184"/>
    <w:rPr>
      <w:i/>
      <w:iCs/>
      <w:noProof/>
    </w:rPr>
  </w:style>
  <w:style w:type="paragraph" w:customStyle="1" w:styleId="References0">
    <w:name w:val="References"/>
    <w:basedOn w:val="Normal"/>
    <w:rsid w:val="00C10967"/>
    <w:pPr>
      <w:spacing w:after="80"/>
      <w:jc w:val="left"/>
    </w:pPr>
    <w:rPr>
      <w:rFonts w:eastAsia="Times New Roman"/>
      <w:sz w:val="18"/>
    </w:rPr>
  </w:style>
  <w:style w:type="character" w:customStyle="1" w:styleId="apple-converted-space">
    <w:name w:val="apple-converted-space"/>
    <w:basedOn w:val="DefaultParagraphFont"/>
    <w:rsid w:val="00493A4C"/>
  </w:style>
  <w:style w:type="paragraph" w:styleId="ListParagraph">
    <w:name w:val="List Paragraph"/>
    <w:basedOn w:val="Normal"/>
    <w:uiPriority w:val="34"/>
    <w:qFormat/>
    <w:rsid w:val="000D1625"/>
    <w:pPr>
      <w:ind w:left="720"/>
      <w:contextualSpacing/>
    </w:pPr>
  </w:style>
  <w:style w:type="table" w:styleId="TableGrid">
    <w:name w:val="Table Grid"/>
    <w:basedOn w:val="TableNormal"/>
    <w:rsid w:val="00D9718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4-Accent21">
    <w:name w:val="List Table 4 - Accent 21"/>
    <w:basedOn w:val="TableNormal"/>
    <w:uiPriority w:val="49"/>
    <w:rsid w:val="00D9718A"/>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1Light-Accent21">
    <w:name w:val="Grid Table 1 Light - Accent 21"/>
    <w:basedOn w:val="TableNormal"/>
    <w:uiPriority w:val="46"/>
    <w:rsid w:val="00D9718A"/>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GridTable3-Accent21">
    <w:name w:val="Grid Table 3 - Accent 21"/>
    <w:basedOn w:val="TableNormal"/>
    <w:uiPriority w:val="48"/>
    <w:rsid w:val="00D9718A"/>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LightList-Accent2">
    <w:name w:val="Light List Accent 2"/>
    <w:basedOn w:val="TableNormal"/>
    <w:uiPriority w:val="61"/>
    <w:rsid w:val="00045EF4"/>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MediumShading2">
    <w:name w:val="Medium Shading 2"/>
    <w:basedOn w:val="TableNormal"/>
    <w:uiPriority w:val="64"/>
    <w:rsid w:val="00045EF4"/>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2">
    <w:name w:val="Medium List 2"/>
    <w:basedOn w:val="TableNormal"/>
    <w:uiPriority w:val="66"/>
    <w:rsid w:val="00045EF4"/>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2-Accent2">
    <w:name w:val="Medium Shading 2 Accent 2"/>
    <w:basedOn w:val="TableNormal"/>
    <w:uiPriority w:val="64"/>
    <w:rsid w:val="00045EF4"/>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List">
    <w:name w:val="Light List"/>
    <w:basedOn w:val="TableNormal"/>
    <w:uiPriority w:val="61"/>
    <w:rsid w:val="00045EF4"/>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CommentReference">
    <w:name w:val="annotation reference"/>
    <w:basedOn w:val="DefaultParagraphFont"/>
    <w:semiHidden/>
    <w:unhideWhenUsed/>
    <w:rsid w:val="00F94B73"/>
    <w:rPr>
      <w:sz w:val="16"/>
      <w:szCs w:val="16"/>
    </w:rPr>
  </w:style>
  <w:style w:type="paragraph" w:styleId="CommentText">
    <w:name w:val="annotation text"/>
    <w:basedOn w:val="Normal"/>
    <w:link w:val="CommentTextChar"/>
    <w:semiHidden/>
    <w:unhideWhenUsed/>
    <w:rsid w:val="00F94B73"/>
  </w:style>
  <w:style w:type="character" w:customStyle="1" w:styleId="CommentTextChar">
    <w:name w:val="Comment Text Char"/>
    <w:basedOn w:val="DefaultParagraphFont"/>
    <w:link w:val="CommentText"/>
    <w:semiHidden/>
    <w:rsid w:val="00F94B73"/>
  </w:style>
  <w:style w:type="paragraph" w:styleId="CommentSubject">
    <w:name w:val="annotation subject"/>
    <w:basedOn w:val="CommentText"/>
    <w:next w:val="CommentText"/>
    <w:link w:val="CommentSubjectChar"/>
    <w:semiHidden/>
    <w:unhideWhenUsed/>
    <w:rsid w:val="00F94B73"/>
    <w:rPr>
      <w:b/>
      <w:bCs/>
    </w:rPr>
  </w:style>
  <w:style w:type="character" w:customStyle="1" w:styleId="CommentSubjectChar">
    <w:name w:val="Comment Subject Char"/>
    <w:basedOn w:val="CommentTextChar"/>
    <w:link w:val="CommentSubject"/>
    <w:semiHidden/>
    <w:rsid w:val="00F94B73"/>
    <w:rPr>
      <w:b/>
      <w:bCs/>
    </w:rPr>
  </w:style>
  <w:style w:type="paragraph" w:styleId="Revision">
    <w:name w:val="Revision"/>
    <w:hidden/>
    <w:uiPriority w:val="99"/>
    <w:semiHidden/>
    <w:rsid w:val="004162B3"/>
  </w:style>
  <w:style w:type="paragraph" w:customStyle="1" w:styleId="IEEEAuthorName">
    <w:name w:val="IEEE Author Name"/>
    <w:basedOn w:val="Normal"/>
    <w:next w:val="Normal"/>
    <w:rsid w:val="006641A8"/>
    <w:pPr>
      <w:adjustRightInd w:val="0"/>
      <w:snapToGrid w:val="0"/>
      <w:spacing w:before="120" w:after="120"/>
    </w:pPr>
    <w:rPr>
      <w:rFonts w:eastAsia="Times New Roman"/>
      <w:szCs w:val="24"/>
      <w:lang w:val="en-GB" w:eastAsia="en-GB"/>
    </w:rPr>
  </w:style>
  <w:style w:type="paragraph" w:customStyle="1" w:styleId="IEEEAuthorAffiliation">
    <w:name w:val="IEEE Author Affiliation"/>
    <w:basedOn w:val="Normal"/>
    <w:next w:val="Normal"/>
    <w:rsid w:val="006641A8"/>
    <w:pPr>
      <w:spacing w:after="60"/>
    </w:pPr>
    <w:rPr>
      <w:rFonts w:eastAsia="Times New Roman"/>
      <w:i/>
      <w:szCs w:val="24"/>
      <w:lang w:val="en-GB" w:eastAsia="en-GB"/>
    </w:rPr>
  </w:style>
</w:styles>
</file>

<file path=word/webSettings.xml><?xml version="1.0" encoding="utf-8"?>
<w:webSettings xmlns:r="http://schemas.openxmlformats.org/officeDocument/2006/relationships" xmlns:w="http://schemas.openxmlformats.org/wordprocessingml/2006/main">
  <w:divs>
    <w:div w:id="1671520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image" Target="media/image1.wmf"/><Relationship Id="rId12" Type="http://schemas.openxmlformats.org/officeDocument/2006/relationships/image" Target="media/image4.png"/><Relationship Id="rId17" Type="http://schemas.openxmlformats.org/officeDocument/2006/relationships/image" Target="media/image9.jpe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oleObject" Target="embeddings/oleObject2.bin"/><Relationship Id="rId24"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3.w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0784DB-3993-48FE-85AB-F70EC202A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11</Pages>
  <Words>6779</Words>
  <Characters>38646</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45335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creator>IEEE</dc:creator>
  <cp:lastModifiedBy>Nancy</cp:lastModifiedBy>
  <cp:revision>4</cp:revision>
  <cp:lastPrinted>2014-04-18T18:57:00Z</cp:lastPrinted>
  <dcterms:created xsi:type="dcterms:W3CDTF">2014-05-12T15:00:00Z</dcterms:created>
  <dcterms:modified xsi:type="dcterms:W3CDTF">2014-05-12T16:03:00Z</dcterms:modified>
</cp:coreProperties>
</file>