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E2DAE" w:rsidRPr="00AA71A4" w:rsidRDefault="00B9728C" w:rsidP="00EE2DAE">
      <w:pPr>
        <w:jc w:val="center"/>
        <w:rPr>
          <w:rFonts w:asciiTheme="majorBidi" w:hAnsiTheme="majorBidi" w:cstheme="majorBidi"/>
          <w:b/>
          <w:bCs/>
          <w:sz w:val="48"/>
          <w:szCs w:val="48"/>
          <w:lang w:bidi="ar-JO"/>
        </w:rPr>
      </w:pPr>
      <w:r>
        <w:rPr>
          <w:rFonts w:asciiTheme="majorBidi" w:hAnsiTheme="majorBidi" w:cstheme="majorBidi"/>
          <w:b/>
          <w:bCs/>
          <w:noProof/>
          <w:sz w:val="48"/>
          <w:szCs w:val="48"/>
        </w:rPr>
        <w:pict>
          <v:shapetype id="_x0000_t202" coordsize="21600,21600" o:spt="202" path="m,l,21600r21600,l21600,xe">
            <v:stroke joinstyle="miter"/>
            <v:path gradientshapeok="t" o:connecttype="rect"/>
          </v:shapetype>
          <v:shape id="Text Box 9" o:spid="_x0000_s1026" type="#_x0000_t202" style="position:absolute;left:0;text-align:left;margin-left:363.9pt;margin-top:-18pt;width:74.15pt;height:93.2pt;z-index:25167564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">
            <v:shadow on="t" opacity=".5" offset="6pt,-6pt"/>
            <v:textbox>
              <w:txbxContent>
                <w:p w:rsidR="00E46135" w:rsidRPr="00493845" w:rsidRDefault="00E46135" w:rsidP="00A45AEE">
                  <w:pPr>
                    <w:jc w:val="center"/>
                    <w:rPr>
                      <w:sz w:val="120"/>
                      <w:szCs w:val="120"/>
                      <w:lang w:bidi="ar-JO"/>
                    </w:rPr>
                  </w:pPr>
                  <w:r w:rsidRPr="00493845">
                    <w:rPr>
                      <w:rFonts w:hint="cs"/>
                      <w:sz w:val="120"/>
                      <w:szCs w:val="120"/>
                      <w:rtl/>
                      <w:lang w:bidi="ar-JO"/>
                    </w:rPr>
                    <w:t>5</w:t>
                  </w:r>
                </w:p>
              </w:txbxContent>
            </v:textbox>
          </v:shape>
        </w:pict>
      </w:r>
    </w:p>
    <w:p w:rsidR="00EE2DAE" w:rsidRPr="00AA71A4" w:rsidRDefault="00EE2DAE" w:rsidP="003B5198">
      <w:pPr>
        <w:spacing w:line="360" w:lineRule="auto"/>
        <w:jc w:val="center"/>
        <w:rPr>
          <w:rFonts w:ascii="Times New Roman" w:hAnsi="Times New Roman" w:cs="Times New Roman"/>
          <w:b/>
          <w:bCs/>
          <w:sz w:val="52"/>
          <w:szCs w:val="52"/>
          <w:rtl/>
        </w:rPr>
      </w:pPr>
      <w:r w:rsidRPr="00AA71A4">
        <w:rPr>
          <w:rFonts w:asciiTheme="majorBidi" w:hAnsiTheme="majorBidi" w:cstheme="majorBidi"/>
          <w:b/>
          <w:bCs/>
          <w:sz w:val="48"/>
          <w:szCs w:val="48"/>
          <w:rtl/>
          <w:lang w:bidi="ar-JO"/>
        </w:rPr>
        <w:t>الفصــــــــــــــل</w:t>
      </w:r>
      <w:r w:rsidRPr="00AA71A4">
        <w:rPr>
          <w:rFonts w:asciiTheme="majorBidi" w:hAnsiTheme="majorBidi" w:cstheme="majorBidi" w:hint="cs"/>
          <w:b/>
          <w:bCs/>
          <w:sz w:val="48"/>
          <w:szCs w:val="48"/>
          <w:rtl/>
          <w:lang w:bidi="ar-JO"/>
        </w:rPr>
        <w:t xml:space="preserve"> ال</w:t>
      </w:r>
      <w:r w:rsidR="003B5198">
        <w:rPr>
          <w:rFonts w:asciiTheme="majorBidi" w:hAnsiTheme="majorBidi" w:cstheme="majorBidi" w:hint="cs"/>
          <w:b/>
          <w:bCs/>
          <w:sz w:val="48"/>
          <w:szCs w:val="48"/>
          <w:rtl/>
          <w:lang w:bidi="ar-JO"/>
        </w:rPr>
        <w:t>خامس</w:t>
      </w:r>
    </w:p>
    <w:p w:rsidR="00EE2DAE" w:rsidRPr="006F69EE" w:rsidRDefault="00EE2DAE" w:rsidP="00EE2DAE">
      <w:pPr>
        <w:pBdr>
          <w:top w:val="single" w:sz="18" w:space="1" w:color="auto"/>
        </w:pBdr>
        <w:spacing w:line="360" w:lineRule="auto"/>
        <w:jc w:val="center"/>
        <w:rPr>
          <w:b/>
          <w:bCs/>
          <w:sz w:val="28"/>
          <w:szCs w:val="28"/>
          <w:rtl/>
        </w:rPr>
      </w:pPr>
    </w:p>
    <w:p w:rsidR="00FC7D52" w:rsidRPr="00AA71A4" w:rsidRDefault="003B5198" w:rsidP="00FC7D52">
      <w:pPr>
        <w:spacing w:line="360" w:lineRule="auto"/>
        <w:jc w:val="center"/>
        <w:rPr>
          <w:rFonts w:ascii="Times New Roman" w:hAnsi="Times New Roman" w:cs="Times New Roman"/>
          <w:b/>
          <w:bCs/>
          <w:sz w:val="36"/>
          <w:szCs w:val="36"/>
          <w:rtl/>
          <w:lang w:bidi="ar-JO"/>
        </w:rPr>
      </w:pPr>
      <w:r>
        <w:rPr>
          <w:rFonts w:ascii="Times New Roman" w:hAnsi="Times New Roman" w:cs="Times New Roman" w:hint="cs"/>
          <w:b/>
          <w:bCs/>
          <w:sz w:val="36"/>
          <w:szCs w:val="36"/>
          <w:rtl/>
          <w:lang w:bidi="ar-JO"/>
        </w:rPr>
        <w:t>النتائج والتوصيات</w:t>
      </w:r>
    </w:p>
    <w:p w:rsidR="003B5198" w:rsidRDefault="003B5198" w:rsidP="00FC7D52">
      <w:pPr>
        <w:jc w:val="right"/>
        <w:rPr>
          <w:rFonts w:ascii="Times New Roman" w:hAnsi="Times New Roman" w:cs="Times New Roman"/>
          <w:b/>
          <w:bCs/>
          <w:sz w:val="36"/>
          <w:szCs w:val="36"/>
          <w:lang w:bidi="ar-JO"/>
        </w:rPr>
      </w:pPr>
    </w:p>
    <w:p w:rsidR="003B5198" w:rsidRDefault="003B5198" w:rsidP="00FC7D52">
      <w:pPr>
        <w:jc w:val="right"/>
        <w:rPr>
          <w:rFonts w:ascii="Times New Roman" w:hAnsi="Times New Roman" w:cs="Times New Roman"/>
          <w:b/>
          <w:bCs/>
          <w:sz w:val="36"/>
          <w:szCs w:val="36"/>
          <w:lang w:bidi="ar-JO"/>
        </w:rPr>
      </w:pPr>
    </w:p>
    <w:p w:rsidR="003B5198" w:rsidRDefault="003B5198" w:rsidP="00FC7D52">
      <w:pPr>
        <w:jc w:val="right"/>
        <w:rPr>
          <w:rFonts w:ascii="Times New Roman" w:hAnsi="Times New Roman" w:cs="Times New Roman"/>
          <w:b/>
          <w:bCs/>
          <w:sz w:val="36"/>
          <w:szCs w:val="36"/>
          <w:rtl/>
          <w:lang w:bidi="ar-JO"/>
        </w:rPr>
      </w:pPr>
    </w:p>
    <w:p w:rsidR="00A45AEE" w:rsidRPr="00A45AEE" w:rsidRDefault="00A32A6C" w:rsidP="000920FD">
      <w:pPr>
        <w:jc w:val="right"/>
        <w:rPr>
          <w:rFonts w:ascii="Times New Roman" w:eastAsia="Times New Roman" w:hAnsi="Times New Roman" w:cs="Times New Roman"/>
          <w:b/>
          <w:bCs/>
          <w:color w:val="000000"/>
          <w:sz w:val="28"/>
          <w:szCs w:val="28"/>
          <w:lang w:bidi="ar-JO"/>
        </w:rPr>
      </w:pPr>
      <w:r>
        <w:rPr>
          <w:rFonts w:ascii="Times New Roman" w:eastAsia="Times New Roman" w:hAnsi="Times New Roman" w:cs="Times New Roman" w:hint="cs"/>
          <w:b/>
          <w:bCs/>
          <w:color w:val="000000"/>
          <w:sz w:val="28"/>
          <w:szCs w:val="28"/>
          <w:rtl/>
        </w:rPr>
        <w:t>5</w:t>
      </w:r>
      <w:r w:rsidR="00FC7D52">
        <w:rPr>
          <w:rFonts w:ascii="Times New Roman" w:eastAsia="Times New Roman" w:hAnsi="Times New Roman" w:cs="Times New Roman" w:hint="cs"/>
          <w:b/>
          <w:bCs/>
          <w:color w:val="000000"/>
          <w:sz w:val="28"/>
          <w:szCs w:val="28"/>
          <w:rtl/>
        </w:rPr>
        <w:t>-</w:t>
      </w:r>
      <w:r w:rsidR="002706D1">
        <w:rPr>
          <w:rFonts w:ascii="Times New Roman" w:eastAsia="Times New Roman" w:hAnsi="Times New Roman" w:cs="Times New Roman"/>
          <w:b/>
          <w:bCs/>
          <w:color w:val="000000"/>
          <w:sz w:val="28"/>
          <w:szCs w:val="28"/>
          <w:rtl/>
        </w:rPr>
        <w:t>1   مقدمة</w:t>
      </w:r>
      <w:r w:rsidR="00A45AEE" w:rsidRPr="00A45AEE">
        <w:rPr>
          <w:rFonts w:ascii="Times New Roman" w:eastAsia="Times New Roman" w:hAnsi="Times New Roman" w:cs="Times New Roman"/>
          <w:b/>
          <w:bCs/>
          <w:color w:val="000000"/>
          <w:sz w:val="28"/>
          <w:szCs w:val="28"/>
          <w:rtl/>
        </w:rPr>
        <w:t>.</w:t>
      </w:r>
    </w:p>
    <w:p w:rsidR="00A45AEE" w:rsidRPr="00A45AEE" w:rsidRDefault="00A32A6C" w:rsidP="003B5198">
      <w:pPr>
        <w:bidi/>
        <w:rPr>
          <w:rFonts w:ascii="Times New Roman" w:eastAsia="Times New Roman" w:hAnsi="Times New Roman" w:cs="Times New Roman"/>
          <w:b/>
          <w:bCs/>
          <w:color w:val="000000"/>
          <w:sz w:val="28"/>
          <w:szCs w:val="28"/>
          <w:rtl/>
        </w:rPr>
      </w:pPr>
      <w:r>
        <w:rPr>
          <w:rFonts w:ascii="Times New Roman" w:eastAsia="Times New Roman" w:hAnsi="Times New Roman" w:cs="Times New Roman" w:hint="cs"/>
          <w:b/>
          <w:bCs/>
          <w:color w:val="000000"/>
          <w:sz w:val="28"/>
          <w:szCs w:val="28"/>
          <w:rtl/>
        </w:rPr>
        <w:t>5</w:t>
      </w:r>
      <w:r w:rsidR="00FC7D52">
        <w:rPr>
          <w:rFonts w:ascii="Times New Roman" w:eastAsia="Times New Roman" w:hAnsi="Times New Roman" w:cs="Times New Roman" w:hint="cs"/>
          <w:b/>
          <w:bCs/>
          <w:color w:val="000000"/>
          <w:sz w:val="28"/>
          <w:szCs w:val="28"/>
          <w:rtl/>
        </w:rPr>
        <w:t>-</w:t>
      </w:r>
      <w:r w:rsidR="00A77B08">
        <w:rPr>
          <w:rFonts w:ascii="Times New Roman" w:eastAsia="Times New Roman" w:hAnsi="Times New Roman" w:cs="Times New Roman"/>
          <w:b/>
          <w:bCs/>
          <w:color w:val="000000"/>
          <w:sz w:val="28"/>
          <w:szCs w:val="28"/>
          <w:rtl/>
        </w:rPr>
        <w:t xml:space="preserve">2   </w:t>
      </w:r>
      <w:r w:rsidR="003B5198">
        <w:rPr>
          <w:rFonts w:ascii="Times New Roman" w:eastAsia="Times New Roman" w:hAnsi="Times New Roman" w:cs="Times New Roman" w:hint="cs"/>
          <w:b/>
          <w:bCs/>
          <w:color w:val="000000"/>
          <w:sz w:val="28"/>
          <w:szCs w:val="28"/>
          <w:rtl/>
        </w:rPr>
        <w:t>النتائج</w:t>
      </w:r>
      <w:r w:rsidR="00A45AEE" w:rsidRPr="00A45AEE">
        <w:rPr>
          <w:rFonts w:ascii="Times New Roman" w:eastAsia="Times New Roman" w:hAnsi="Times New Roman" w:cs="Times New Roman"/>
          <w:b/>
          <w:bCs/>
          <w:color w:val="000000"/>
          <w:sz w:val="28"/>
          <w:szCs w:val="28"/>
          <w:rtl/>
        </w:rPr>
        <w:t>.</w:t>
      </w:r>
    </w:p>
    <w:p w:rsidR="00A45AEE" w:rsidRPr="00A45AEE" w:rsidRDefault="00A32A6C" w:rsidP="003B5198">
      <w:pPr>
        <w:bidi/>
        <w:rPr>
          <w:rFonts w:ascii="Times New Roman" w:eastAsia="Times New Roman" w:hAnsi="Times New Roman" w:cs="Times New Roman"/>
          <w:b/>
          <w:bCs/>
          <w:color w:val="000000"/>
          <w:sz w:val="28"/>
          <w:szCs w:val="28"/>
          <w:rtl/>
          <w:lang w:bidi="ar-JO"/>
        </w:rPr>
      </w:pPr>
      <w:r>
        <w:rPr>
          <w:rFonts w:ascii="Times New Roman" w:eastAsia="Times New Roman" w:hAnsi="Times New Roman" w:cs="Times New Roman" w:hint="cs"/>
          <w:b/>
          <w:bCs/>
          <w:color w:val="000000"/>
          <w:sz w:val="28"/>
          <w:szCs w:val="28"/>
          <w:rtl/>
        </w:rPr>
        <w:t>5</w:t>
      </w:r>
      <w:r w:rsidR="00FC7D52">
        <w:rPr>
          <w:rFonts w:ascii="Times New Roman" w:eastAsia="Times New Roman" w:hAnsi="Times New Roman" w:cs="Times New Roman" w:hint="cs"/>
          <w:b/>
          <w:bCs/>
          <w:color w:val="000000"/>
          <w:sz w:val="28"/>
          <w:szCs w:val="28"/>
          <w:rtl/>
        </w:rPr>
        <w:t>-</w:t>
      </w:r>
      <w:r w:rsidR="00A77B08">
        <w:rPr>
          <w:rFonts w:ascii="Times New Roman" w:eastAsia="Times New Roman" w:hAnsi="Times New Roman" w:cs="Times New Roman"/>
          <w:b/>
          <w:bCs/>
          <w:color w:val="000000"/>
          <w:sz w:val="28"/>
          <w:szCs w:val="28"/>
          <w:rtl/>
        </w:rPr>
        <w:t xml:space="preserve">3  </w:t>
      </w:r>
      <w:r w:rsidR="003B5198">
        <w:rPr>
          <w:rFonts w:ascii="Times New Roman" w:eastAsia="Times New Roman" w:hAnsi="Times New Roman" w:cs="Times New Roman" w:hint="cs"/>
          <w:b/>
          <w:bCs/>
          <w:color w:val="000000"/>
          <w:sz w:val="28"/>
          <w:szCs w:val="28"/>
          <w:rtl/>
        </w:rPr>
        <w:t>التوصيات</w:t>
      </w:r>
      <w:r w:rsidR="00A45AEE" w:rsidRPr="00A45AEE">
        <w:rPr>
          <w:rFonts w:ascii="Times New Roman" w:eastAsia="Times New Roman" w:hAnsi="Times New Roman" w:cs="Times New Roman"/>
          <w:b/>
          <w:bCs/>
          <w:color w:val="000000"/>
          <w:sz w:val="28"/>
          <w:szCs w:val="28"/>
          <w:rtl/>
        </w:rPr>
        <w:t>.</w:t>
      </w:r>
    </w:p>
    <w:p w:rsidR="00A45AEE" w:rsidRDefault="00A45AEE" w:rsidP="00A45AEE">
      <w:pPr>
        <w:pStyle w:val="mynormal"/>
        <w:bidi/>
        <w:ind w:left="0"/>
        <w:jc w:val="both"/>
        <w:rPr>
          <w:rFonts w:asciiTheme="majorBidi" w:hAnsiTheme="majorBidi" w:cstheme="majorBidi"/>
          <w:b/>
          <w:bCs/>
          <w:color w:val="000000" w:themeColor="text1"/>
          <w:rtl/>
          <w:lang w:bidi="ar-JO"/>
        </w:rPr>
      </w:pPr>
    </w:p>
    <w:p w:rsidR="00A45AEE" w:rsidRDefault="00A45AEE" w:rsidP="00A45AEE">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3B5198" w:rsidRDefault="003B5198" w:rsidP="003B5198">
      <w:pPr>
        <w:pStyle w:val="mynormal"/>
        <w:bidi/>
        <w:ind w:left="0"/>
        <w:jc w:val="both"/>
        <w:rPr>
          <w:rFonts w:asciiTheme="majorBidi" w:hAnsiTheme="majorBidi" w:cstheme="majorBidi"/>
          <w:b/>
          <w:bCs/>
          <w:color w:val="000000" w:themeColor="text1"/>
          <w:rtl/>
          <w:lang w:bidi="ar-JO"/>
        </w:rPr>
      </w:pPr>
    </w:p>
    <w:p w:rsidR="00A45AEE" w:rsidRDefault="00A45AEE" w:rsidP="00A45AEE">
      <w:pPr>
        <w:pStyle w:val="mynormal"/>
        <w:bidi/>
        <w:ind w:left="0"/>
        <w:jc w:val="both"/>
        <w:rPr>
          <w:rFonts w:asciiTheme="majorBidi" w:hAnsiTheme="majorBidi" w:cstheme="majorBidi"/>
          <w:b/>
          <w:bCs/>
          <w:color w:val="000000" w:themeColor="text1"/>
          <w:rtl/>
          <w:lang w:bidi="ar-JO"/>
        </w:rPr>
      </w:pPr>
    </w:p>
    <w:p w:rsidR="00A45AEE" w:rsidRPr="003A17DB" w:rsidRDefault="00A45AEE" w:rsidP="00A45AEE">
      <w:pPr>
        <w:pStyle w:val="mynormal"/>
        <w:bidi/>
        <w:ind w:left="0"/>
        <w:jc w:val="both"/>
        <w:rPr>
          <w:rFonts w:asciiTheme="majorBidi" w:hAnsiTheme="majorBidi" w:cstheme="majorBidi"/>
          <w:b/>
          <w:bCs/>
          <w:color w:val="000000" w:themeColor="text1"/>
          <w:lang w:bidi="ar-JO"/>
        </w:rPr>
      </w:pPr>
    </w:p>
    <w:p w:rsidR="00A45AEE" w:rsidRDefault="00A45AEE" w:rsidP="007C188F">
      <w:pPr>
        <w:spacing w:line="360" w:lineRule="auto"/>
        <w:jc w:val="center"/>
        <w:rPr>
          <w:rFonts w:ascii="Times New Roman" w:hAnsi="Times New Roman" w:cs="Times New Roman"/>
          <w:sz w:val="20"/>
          <w:szCs w:val="20"/>
          <w:rtl/>
        </w:rPr>
      </w:pPr>
    </w:p>
    <w:p w:rsidR="00C666D3" w:rsidRDefault="00C666D3" w:rsidP="007C188F">
      <w:pPr>
        <w:spacing w:line="360" w:lineRule="auto"/>
        <w:jc w:val="center"/>
        <w:rPr>
          <w:rFonts w:ascii="Times New Roman" w:hAnsi="Times New Roman" w:cs="Times New Roman"/>
          <w:sz w:val="20"/>
          <w:szCs w:val="20"/>
        </w:rPr>
      </w:pPr>
    </w:p>
    <w:p w:rsidR="003B2AF6" w:rsidRDefault="003B2AF6" w:rsidP="00A217A0">
      <w:pPr>
        <w:spacing w:line="360" w:lineRule="auto"/>
        <w:rPr>
          <w:rFonts w:ascii="Times New Roman" w:hAnsi="Times New Roman" w:cs="Times New Roman"/>
          <w:sz w:val="20"/>
          <w:szCs w:val="20"/>
        </w:rPr>
      </w:pPr>
    </w:p>
    <w:p w:rsidR="002F4B14" w:rsidRPr="002F4B14" w:rsidRDefault="003B5198" w:rsidP="000920FD">
      <w:pPr>
        <w:shd w:val="clear" w:color="auto" w:fill="D9D9D9" w:themeFill="background1" w:themeFillShade="D9"/>
        <w:bidi/>
        <w:rPr>
          <w:rFonts w:ascii="Times New Roman" w:hAnsi="Times New Roman" w:cs="Times New Roman"/>
          <w:b/>
          <w:bCs/>
          <w:sz w:val="28"/>
          <w:szCs w:val="28"/>
          <w:rtl/>
          <w:lang w:bidi="ar-JO"/>
        </w:rPr>
      </w:pPr>
      <w:r>
        <w:rPr>
          <w:rFonts w:ascii="Times New Roman" w:hAnsi="Times New Roman" w:cs="Times New Roman" w:hint="cs"/>
          <w:b/>
          <w:bCs/>
          <w:sz w:val="28"/>
          <w:szCs w:val="28"/>
          <w:rtl/>
        </w:rPr>
        <w:lastRenderedPageBreak/>
        <w:t>5</w:t>
      </w:r>
      <w:r w:rsidR="00FC36F5">
        <w:rPr>
          <w:rFonts w:ascii="Times New Roman" w:hAnsi="Times New Roman" w:cs="Times New Roman" w:hint="cs"/>
          <w:b/>
          <w:bCs/>
          <w:sz w:val="28"/>
          <w:szCs w:val="28"/>
          <w:rtl/>
        </w:rPr>
        <w:t>-1</w:t>
      </w:r>
      <w:r w:rsidR="00585338" w:rsidRPr="00585338">
        <w:rPr>
          <w:rFonts w:ascii="Times New Roman" w:hAnsi="Times New Roman" w:cs="Times New Roman"/>
          <w:b/>
          <w:bCs/>
          <w:sz w:val="28"/>
          <w:szCs w:val="28"/>
          <w:rtl/>
        </w:rPr>
        <w:t xml:space="preserve"> مقدمة</w:t>
      </w:r>
    </w:p>
    <w:p w:rsidR="003B5198" w:rsidRPr="003B5198" w:rsidRDefault="002706D1" w:rsidP="003C5DCE">
      <w:pPr>
        <w:bidi/>
        <w:spacing w:after="0" w:line="360" w:lineRule="auto"/>
        <w:jc w:val="lowKashida"/>
        <w:rPr>
          <w:rFonts w:ascii="Times New Roman" w:eastAsia="Times New Roman" w:hAnsi="Times New Roman" w:cs="Times New Roman"/>
          <w:sz w:val="24"/>
          <w:szCs w:val="24"/>
          <w:lang w:eastAsia="ar-SA"/>
        </w:rPr>
      </w:pPr>
      <w:r>
        <w:rPr>
          <w:rFonts w:ascii="Times New Roman" w:eastAsia="Times New Roman" w:hAnsi="Times New Roman" w:cs="Times New Roman"/>
          <w:sz w:val="24"/>
          <w:szCs w:val="24"/>
          <w:lang w:eastAsia="ar-SA"/>
        </w:rPr>
        <w:t xml:space="preserve">      </w:t>
      </w:r>
      <w:r w:rsidR="003B5198" w:rsidRPr="003B5198">
        <w:rPr>
          <w:rFonts w:ascii="Times New Roman" w:eastAsia="Times New Roman" w:hAnsi="Times New Roman" w:cs="Times New Roman" w:hint="cs"/>
          <w:sz w:val="24"/>
          <w:szCs w:val="24"/>
          <w:rtl/>
          <w:lang w:eastAsia="ar-SA"/>
        </w:rPr>
        <w:t>في هذا المشروع  تم الحصول على مخططات معمارية</w:t>
      </w:r>
      <w:r w:rsidR="008866E3">
        <w:rPr>
          <w:rFonts w:ascii="Times New Roman" w:eastAsia="Times New Roman" w:hAnsi="Times New Roman" w:cs="Times New Roman" w:hint="cs"/>
          <w:sz w:val="24"/>
          <w:szCs w:val="24"/>
          <w:rtl/>
          <w:lang w:eastAsia="ar-SA"/>
        </w:rPr>
        <w:t xml:space="preserve"> الأولية التي كانت تحتوي على العدي</w:t>
      </w:r>
      <w:r>
        <w:rPr>
          <w:rFonts w:ascii="Times New Roman" w:eastAsia="Times New Roman" w:hAnsi="Times New Roman" w:cs="Times New Roman" w:hint="cs"/>
          <w:sz w:val="24"/>
          <w:szCs w:val="24"/>
          <w:rtl/>
          <w:lang w:eastAsia="ar-SA"/>
        </w:rPr>
        <w:t>د من الأخطاء مثل توزيع الاعمدة،</w:t>
      </w:r>
      <w:r w:rsidR="008866E3">
        <w:rPr>
          <w:rFonts w:ascii="Times New Roman" w:eastAsia="Times New Roman" w:hAnsi="Times New Roman" w:cs="Times New Roman" w:hint="cs"/>
          <w:sz w:val="24"/>
          <w:szCs w:val="24"/>
          <w:rtl/>
          <w:lang w:eastAsia="ar-SA"/>
        </w:rPr>
        <w:t xml:space="preserve"> و</w:t>
      </w:r>
      <w:r w:rsidR="003B5198" w:rsidRPr="003B5198">
        <w:rPr>
          <w:rFonts w:ascii="Times New Roman" w:eastAsia="Times New Roman" w:hAnsi="Times New Roman" w:cs="Times New Roman" w:hint="cs"/>
          <w:sz w:val="24"/>
          <w:szCs w:val="24"/>
          <w:rtl/>
          <w:lang w:eastAsia="ar-SA"/>
        </w:rPr>
        <w:t xml:space="preserve">بعد </w:t>
      </w:r>
      <w:r w:rsidR="003C5DCE">
        <w:rPr>
          <w:rFonts w:ascii="Times New Roman" w:eastAsia="Times New Roman" w:hAnsi="Times New Roman" w:cs="Times New Roman" w:hint="cs"/>
          <w:sz w:val="24"/>
          <w:szCs w:val="24"/>
          <w:rtl/>
          <w:lang w:eastAsia="ar-SA"/>
        </w:rPr>
        <w:t>ال</w:t>
      </w:r>
      <w:r w:rsidR="003B5198" w:rsidRPr="003B5198">
        <w:rPr>
          <w:rFonts w:ascii="Times New Roman" w:eastAsia="Times New Roman" w:hAnsi="Times New Roman" w:cs="Times New Roman" w:hint="cs"/>
          <w:sz w:val="24"/>
          <w:szCs w:val="24"/>
          <w:rtl/>
          <w:lang w:eastAsia="ar-SA"/>
        </w:rPr>
        <w:t xml:space="preserve">دراسة </w:t>
      </w:r>
      <w:r w:rsidR="008866E3">
        <w:rPr>
          <w:rFonts w:ascii="Times New Roman" w:eastAsia="Times New Roman" w:hAnsi="Times New Roman" w:cs="Times New Roman" w:hint="cs"/>
          <w:sz w:val="24"/>
          <w:szCs w:val="24"/>
          <w:rtl/>
          <w:lang w:eastAsia="ar-SA"/>
        </w:rPr>
        <w:t>و التدقيق لهذه المخططات مرت بسلسلة من التعديلات مثل اعادة التوزيع للأعمدة بشكل مناسب وإضافة وحذ</w:t>
      </w:r>
      <w:r w:rsidR="003C5DCE">
        <w:rPr>
          <w:rFonts w:ascii="Times New Roman" w:eastAsia="Times New Roman" w:hAnsi="Times New Roman" w:cs="Times New Roman" w:hint="cs"/>
          <w:sz w:val="24"/>
          <w:szCs w:val="24"/>
          <w:rtl/>
          <w:lang w:eastAsia="ar-SA"/>
        </w:rPr>
        <w:t>ف</w:t>
      </w:r>
      <w:r w:rsidR="008866E3">
        <w:rPr>
          <w:rFonts w:ascii="Times New Roman" w:eastAsia="Times New Roman" w:hAnsi="Times New Roman" w:cs="Times New Roman" w:hint="cs"/>
          <w:sz w:val="24"/>
          <w:szCs w:val="24"/>
          <w:rtl/>
          <w:lang w:eastAsia="ar-SA"/>
        </w:rPr>
        <w:t xml:space="preserve"> بعضها وتعديل بعض الواجهات و الشكل العام و الوظيفة المطلوبة للمبنى و بالمحصلة</w:t>
      </w:r>
      <w:r w:rsidR="003B5198" w:rsidRPr="003B5198">
        <w:rPr>
          <w:rFonts w:ascii="Times New Roman" w:eastAsia="Times New Roman" w:hAnsi="Times New Roman" w:cs="Times New Roman" w:hint="cs"/>
          <w:sz w:val="24"/>
          <w:szCs w:val="24"/>
          <w:rtl/>
          <w:lang w:eastAsia="ar-SA"/>
        </w:rPr>
        <w:t xml:space="preserve"> تم </w:t>
      </w:r>
      <w:r w:rsidR="00AE3DF8">
        <w:rPr>
          <w:rFonts w:ascii="Times New Roman" w:eastAsia="Times New Roman" w:hAnsi="Times New Roman" w:cs="Times New Roman" w:hint="cs"/>
          <w:sz w:val="24"/>
          <w:szCs w:val="24"/>
          <w:rtl/>
          <w:lang w:eastAsia="ar-SA"/>
        </w:rPr>
        <w:t>إ</w:t>
      </w:r>
      <w:r w:rsidR="003B5198" w:rsidRPr="003B5198">
        <w:rPr>
          <w:rFonts w:ascii="Times New Roman" w:eastAsia="Times New Roman" w:hAnsi="Times New Roman" w:cs="Times New Roman" w:hint="cs"/>
          <w:sz w:val="24"/>
          <w:szCs w:val="24"/>
          <w:rtl/>
          <w:lang w:eastAsia="ar-SA"/>
        </w:rPr>
        <w:t xml:space="preserve">عداد المخططات المعمارية والمخططات </w:t>
      </w:r>
      <w:r w:rsidR="003B5198">
        <w:rPr>
          <w:rFonts w:ascii="Times New Roman" w:eastAsia="Times New Roman" w:hAnsi="Times New Roman" w:cs="Times New Roman" w:hint="cs"/>
          <w:sz w:val="24"/>
          <w:szCs w:val="24"/>
          <w:rtl/>
          <w:lang w:eastAsia="ar-SA"/>
        </w:rPr>
        <w:t xml:space="preserve">الإنشائية </w:t>
      </w:r>
      <w:r w:rsidR="008866E3">
        <w:rPr>
          <w:rFonts w:ascii="Times New Roman" w:eastAsia="Times New Roman" w:hAnsi="Times New Roman" w:cs="Times New Roman" w:hint="cs"/>
          <w:sz w:val="24"/>
          <w:szCs w:val="24"/>
          <w:rtl/>
          <w:lang w:eastAsia="ar-SA"/>
        </w:rPr>
        <w:t xml:space="preserve">الخاصة </w:t>
      </w:r>
      <w:r w:rsidR="00EC61B1">
        <w:rPr>
          <w:rFonts w:ascii="Times New Roman" w:eastAsia="Times New Roman" w:hAnsi="Times New Roman" w:cs="Times New Roman" w:hint="cs"/>
          <w:sz w:val="24"/>
          <w:szCs w:val="24"/>
          <w:rtl/>
          <w:lang w:eastAsia="ar-SA"/>
        </w:rPr>
        <w:t xml:space="preserve">بالنظام الإنشائي للمبنى في </w:t>
      </w:r>
      <w:r w:rsidR="00EC61B1">
        <w:rPr>
          <w:rFonts w:ascii="Times New Roman" w:eastAsia="Times New Roman" w:hAnsi="Times New Roman" w:cs="Times New Roman" w:hint="cs"/>
          <w:sz w:val="24"/>
          <w:szCs w:val="24"/>
          <w:rtl/>
          <w:lang w:eastAsia="ar-SA" w:bidi="ar-JO"/>
        </w:rPr>
        <w:t xml:space="preserve">مرحلة مقدمة مشروع التخرج </w:t>
      </w:r>
      <w:r w:rsidR="00EC61B1">
        <w:rPr>
          <w:rFonts w:ascii="Times New Roman" w:eastAsia="Times New Roman" w:hAnsi="Times New Roman" w:cs="Times New Roman" w:hint="cs"/>
          <w:sz w:val="24"/>
          <w:szCs w:val="24"/>
          <w:rtl/>
          <w:lang w:eastAsia="ar-SA"/>
        </w:rPr>
        <w:t>وتم تصميم جمع التفاصيل الإنشائية للعناصر في مساق المشروع.</w:t>
      </w:r>
    </w:p>
    <w:p w:rsidR="003B5198" w:rsidRPr="003B5198" w:rsidRDefault="003B5198" w:rsidP="003B5198">
      <w:pPr>
        <w:bidi/>
        <w:spacing w:after="0" w:line="360" w:lineRule="auto"/>
        <w:jc w:val="lowKashida"/>
        <w:rPr>
          <w:rFonts w:ascii="Times New Roman" w:eastAsia="Times New Roman" w:hAnsi="Times New Roman" w:cs="Times New Roman"/>
          <w:sz w:val="24"/>
          <w:szCs w:val="24"/>
          <w:lang w:eastAsia="ar-SA"/>
        </w:rPr>
      </w:pPr>
    </w:p>
    <w:p w:rsidR="002F4B14" w:rsidRPr="00A32A6C" w:rsidRDefault="003B5198" w:rsidP="00A32A6C">
      <w:pPr>
        <w:shd w:val="clear" w:color="auto" w:fill="D9D9D9" w:themeFill="background1" w:themeFillShade="D9"/>
        <w:bidi/>
        <w:rPr>
          <w:rFonts w:ascii="Times New Roman" w:hAnsi="Times New Roman" w:cs="Times New Roman"/>
          <w:b/>
          <w:bCs/>
          <w:sz w:val="28"/>
          <w:szCs w:val="28"/>
          <w:rtl/>
          <w:lang w:bidi="ar-JO"/>
        </w:rPr>
      </w:pPr>
      <w:r>
        <w:rPr>
          <w:rFonts w:ascii="Times New Roman" w:hAnsi="Times New Roman" w:cs="Times New Roman" w:hint="cs"/>
          <w:b/>
          <w:bCs/>
          <w:sz w:val="28"/>
          <w:szCs w:val="28"/>
          <w:rtl/>
        </w:rPr>
        <w:t>5</w:t>
      </w:r>
      <w:r w:rsidR="00585338" w:rsidRPr="00585338">
        <w:rPr>
          <w:rFonts w:ascii="Times New Roman" w:hAnsi="Times New Roman" w:cs="Times New Roman"/>
          <w:b/>
          <w:bCs/>
          <w:sz w:val="28"/>
          <w:szCs w:val="28"/>
          <w:rtl/>
        </w:rPr>
        <w:t>-2</w:t>
      </w:r>
      <w:r w:rsidR="003C5DCE">
        <w:rPr>
          <w:rFonts w:ascii="Times New Roman" w:hAnsi="Times New Roman" w:cs="Times New Roman" w:hint="cs"/>
          <w:b/>
          <w:bCs/>
          <w:sz w:val="28"/>
          <w:szCs w:val="28"/>
          <w:rtl/>
        </w:rPr>
        <w:t xml:space="preserve"> </w:t>
      </w:r>
      <w:r>
        <w:rPr>
          <w:rFonts w:ascii="Times New Roman" w:hAnsi="Times New Roman" w:cs="Times New Roman" w:hint="cs"/>
          <w:b/>
          <w:bCs/>
          <w:sz w:val="28"/>
          <w:szCs w:val="28"/>
          <w:rtl/>
        </w:rPr>
        <w:t>النتائج</w:t>
      </w:r>
    </w:p>
    <w:p w:rsidR="00A217A0" w:rsidRDefault="00A217A0" w:rsidP="00A217A0">
      <w:pPr>
        <w:bidi/>
        <w:spacing w:after="0" w:line="360" w:lineRule="auto"/>
        <w:ind w:left="360"/>
        <w:jc w:val="lowKashida"/>
        <w:rPr>
          <w:rFonts w:ascii="Times New Roman" w:eastAsia="Times New Roman" w:hAnsi="Times New Roman" w:cs="Times New Roman"/>
          <w:sz w:val="28"/>
          <w:szCs w:val="24"/>
          <w:rtl/>
          <w:lang w:eastAsia="ar-SA"/>
        </w:rPr>
      </w:pPr>
    </w:p>
    <w:p w:rsidR="002F4B14" w:rsidRPr="002F4B14" w:rsidRDefault="008866E3" w:rsidP="008866E3">
      <w:pPr>
        <w:bidi/>
        <w:spacing w:after="0" w:line="360" w:lineRule="auto"/>
        <w:ind w:left="360"/>
        <w:jc w:val="lowKashida"/>
        <w:rPr>
          <w:rFonts w:ascii="Times New Roman" w:eastAsia="Times New Roman" w:hAnsi="Times New Roman" w:cs="Times New Roman"/>
          <w:sz w:val="28"/>
          <w:szCs w:val="24"/>
          <w:lang w:eastAsia="ar-SA"/>
        </w:rPr>
      </w:pPr>
      <w:r>
        <w:rPr>
          <w:rFonts w:ascii="Times New Roman" w:eastAsia="Times New Roman" w:hAnsi="Times New Roman" w:cs="Times New Roman" w:hint="cs"/>
          <w:sz w:val="28"/>
          <w:szCs w:val="24"/>
          <w:rtl/>
          <w:lang w:eastAsia="ar-SA"/>
        </w:rPr>
        <w:t xml:space="preserve">1. </w:t>
      </w:r>
      <w:r w:rsidR="002F4B14" w:rsidRPr="002F4B14">
        <w:rPr>
          <w:rFonts w:ascii="Times New Roman" w:eastAsia="Times New Roman" w:hAnsi="Times New Roman" w:cs="Times New Roman"/>
          <w:sz w:val="28"/>
          <w:szCs w:val="24"/>
          <w:rtl/>
          <w:lang w:eastAsia="ar-SA"/>
        </w:rPr>
        <w:t xml:space="preserve"> يجب على كل طالب أو مصمم إنشائي أن يكون قادراً على التصميم بشكل يدوي حتى يستطيع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متلاك</w:t>
      </w:r>
      <w:r w:rsidR="002F4B14" w:rsidRPr="002F4B14">
        <w:rPr>
          <w:rFonts w:ascii="Times New Roman" w:eastAsia="Times New Roman" w:hAnsi="Times New Roman" w:cs="Times New Roman"/>
          <w:sz w:val="28"/>
          <w:szCs w:val="24"/>
          <w:rtl/>
          <w:lang w:eastAsia="ar-SA"/>
        </w:rPr>
        <w:t xml:space="preserve"> الخبرة والمعرفة في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ستخدام</w:t>
      </w:r>
      <w:r w:rsidR="002F4B14" w:rsidRPr="002F4B14">
        <w:rPr>
          <w:rFonts w:ascii="Times New Roman" w:eastAsia="Times New Roman" w:hAnsi="Times New Roman" w:cs="Times New Roman"/>
          <w:sz w:val="28"/>
          <w:szCs w:val="24"/>
          <w:rtl/>
          <w:lang w:eastAsia="ar-SA"/>
        </w:rPr>
        <w:t xml:space="preserve"> البرامج التصميمية المحوسبة. </w:t>
      </w:r>
    </w:p>
    <w:p w:rsidR="002F4B14" w:rsidRPr="002F4B14" w:rsidRDefault="002F4B14" w:rsidP="00AE3DF8">
      <w:pPr>
        <w:bidi/>
        <w:spacing w:after="0" w:line="360" w:lineRule="auto"/>
        <w:ind w:left="360"/>
        <w:jc w:val="lowKashida"/>
        <w:rPr>
          <w:rFonts w:ascii="Times New Roman" w:eastAsia="Times New Roman" w:hAnsi="Times New Roman" w:cs="Times New Roman"/>
          <w:sz w:val="28"/>
          <w:szCs w:val="24"/>
          <w:rtl/>
          <w:lang w:eastAsia="ar-SA"/>
        </w:rPr>
      </w:pPr>
      <w:r>
        <w:rPr>
          <w:rFonts w:ascii="Times New Roman" w:eastAsia="Times New Roman" w:hAnsi="Times New Roman" w:cs="Times New Roman" w:hint="cs"/>
          <w:sz w:val="28"/>
          <w:szCs w:val="24"/>
          <w:rtl/>
          <w:lang w:eastAsia="ar-SA"/>
        </w:rPr>
        <w:t>2</w:t>
      </w:r>
      <w:r w:rsidRPr="002F4B14">
        <w:rPr>
          <w:rFonts w:ascii="Times New Roman" w:eastAsia="Times New Roman" w:hAnsi="Times New Roman" w:cs="Times New Roman"/>
          <w:sz w:val="28"/>
          <w:szCs w:val="24"/>
          <w:rtl/>
          <w:lang w:eastAsia="ar-SA"/>
        </w:rPr>
        <w:t xml:space="preserve">. من العوامل التي يجب أخذها بعين </w:t>
      </w:r>
      <w:r w:rsidR="009228FE" w:rsidRPr="002F4B14">
        <w:rPr>
          <w:rFonts w:ascii="Times New Roman" w:eastAsia="Times New Roman" w:hAnsi="Times New Roman" w:cs="Times New Roman" w:hint="cs"/>
          <w:sz w:val="28"/>
          <w:szCs w:val="24"/>
          <w:rtl/>
          <w:lang w:eastAsia="ar-SA"/>
        </w:rPr>
        <w:t>ال</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عتبار</w:t>
      </w:r>
      <w:r w:rsidRPr="002F4B14">
        <w:rPr>
          <w:rFonts w:ascii="Times New Roman" w:eastAsia="Times New Roman" w:hAnsi="Times New Roman" w:cs="Times New Roman"/>
          <w:sz w:val="28"/>
          <w:szCs w:val="24"/>
          <w:rtl/>
          <w:lang w:eastAsia="ar-SA"/>
        </w:rPr>
        <w:t>، العوامل الطبيعية المحيطة بالمبنى وطبيعة الموقع وتأثير القوى الطبيعية على الموقع.</w:t>
      </w:r>
    </w:p>
    <w:p w:rsidR="002F4B14" w:rsidRDefault="002F4B14" w:rsidP="009228FE">
      <w:pPr>
        <w:bidi/>
        <w:spacing w:after="0" w:line="360" w:lineRule="auto"/>
        <w:ind w:left="360"/>
        <w:jc w:val="lowKashida"/>
        <w:rPr>
          <w:rFonts w:ascii="Times New Roman" w:eastAsia="Times New Roman" w:hAnsi="Times New Roman" w:cs="Times New Roman"/>
          <w:sz w:val="28"/>
          <w:szCs w:val="24"/>
          <w:rtl/>
          <w:lang w:eastAsia="ar-SA"/>
        </w:rPr>
      </w:pPr>
      <w:r>
        <w:rPr>
          <w:rFonts w:ascii="Times New Roman" w:eastAsia="Times New Roman" w:hAnsi="Times New Roman" w:cs="Times New Roman" w:hint="cs"/>
          <w:sz w:val="28"/>
          <w:szCs w:val="24"/>
          <w:rtl/>
          <w:lang w:eastAsia="ar-SA"/>
        </w:rPr>
        <w:t>3</w:t>
      </w:r>
      <w:r w:rsidRPr="002F4B14">
        <w:rPr>
          <w:rFonts w:ascii="Times New Roman" w:eastAsia="Times New Roman" w:hAnsi="Times New Roman" w:cs="Times New Roman"/>
          <w:sz w:val="28"/>
          <w:szCs w:val="24"/>
          <w:rtl/>
          <w:lang w:eastAsia="ar-SA"/>
        </w:rPr>
        <w:t>. من أهم خطوات التصميم الإنشائي، كيفية الربط بين العناصر الإنشائية المختلفة من خلال النظرة الشمولية للمب</w:t>
      </w:r>
      <w:r w:rsidR="009228FE">
        <w:rPr>
          <w:rFonts w:ascii="Times New Roman" w:eastAsia="Times New Roman" w:hAnsi="Times New Roman" w:cs="Times New Roman" w:hint="cs"/>
          <w:sz w:val="28"/>
          <w:szCs w:val="24"/>
          <w:rtl/>
          <w:lang w:eastAsia="ar-SA"/>
        </w:rPr>
        <w:t xml:space="preserve">نى </w:t>
      </w:r>
      <w:r w:rsidRPr="002F4B14">
        <w:rPr>
          <w:rFonts w:ascii="Times New Roman" w:eastAsia="Times New Roman" w:hAnsi="Times New Roman" w:cs="Times New Roman"/>
          <w:sz w:val="28"/>
          <w:szCs w:val="24"/>
          <w:rtl/>
          <w:lang w:eastAsia="ar-SA"/>
        </w:rPr>
        <w:t>ومن ثم تجزئة هذه العناصر لتصميمها بشكل منفرد ومعرفة كيفية التصميم، مع أخذ الظروف المحيطة بالمبنى بعين ال</w:t>
      </w:r>
      <w:r w:rsidR="00AE3DF8">
        <w:rPr>
          <w:rFonts w:ascii="Times New Roman" w:eastAsia="Times New Roman" w:hAnsi="Times New Roman" w:cs="Times New Roman" w:hint="cs"/>
          <w:sz w:val="28"/>
          <w:szCs w:val="24"/>
          <w:rtl/>
          <w:lang w:eastAsia="ar-SA"/>
        </w:rPr>
        <w:t>إ</w:t>
      </w:r>
      <w:r w:rsidRPr="002F4B14">
        <w:rPr>
          <w:rFonts w:ascii="Times New Roman" w:eastAsia="Times New Roman" w:hAnsi="Times New Roman" w:cs="Times New Roman"/>
          <w:sz w:val="28"/>
          <w:szCs w:val="24"/>
          <w:rtl/>
          <w:lang w:eastAsia="ar-SA"/>
        </w:rPr>
        <w:t xml:space="preserve">عتبار. </w:t>
      </w:r>
    </w:p>
    <w:p w:rsidR="002F4B14" w:rsidRDefault="003C5DCE" w:rsidP="003C5DCE">
      <w:pPr>
        <w:bidi/>
        <w:spacing w:after="0" w:line="360" w:lineRule="auto"/>
        <w:ind w:left="360"/>
        <w:jc w:val="lowKashida"/>
        <w:rPr>
          <w:rFonts w:ascii="Times New Roman" w:eastAsia="Times New Roman" w:hAnsi="Times New Roman" w:cs="Times New Roman"/>
          <w:color w:val="000000"/>
          <w:sz w:val="24"/>
          <w:szCs w:val="24"/>
          <w:rtl/>
          <w:lang w:eastAsia="ar-SA" w:bidi="ar-SY"/>
        </w:rPr>
      </w:pPr>
      <w:r>
        <w:rPr>
          <w:rFonts w:ascii="Times New Roman" w:eastAsia="Times New Roman" w:hAnsi="Times New Roman" w:cs="Times New Roman" w:hint="cs"/>
          <w:sz w:val="28"/>
          <w:szCs w:val="24"/>
          <w:rtl/>
          <w:lang w:eastAsia="ar-SA"/>
        </w:rPr>
        <w:t>4</w:t>
      </w:r>
      <w:r w:rsidR="002F4B14" w:rsidRPr="002F4B14">
        <w:rPr>
          <w:rFonts w:ascii="Times New Roman" w:eastAsia="Times New Roman" w:hAnsi="Times New Roman" w:cs="Times New Roman"/>
          <w:sz w:val="28"/>
          <w:szCs w:val="24"/>
          <w:rtl/>
          <w:lang w:eastAsia="ar-SA"/>
        </w:rPr>
        <w:t xml:space="preserve">. لقد تم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ستخدام</w:t>
      </w:r>
      <w:r w:rsidR="002F4B14" w:rsidRPr="002F4B14">
        <w:rPr>
          <w:rFonts w:ascii="Times New Roman" w:eastAsia="Times New Roman" w:hAnsi="Times New Roman" w:cs="Times New Roman"/>
          <w:sz w:val="28"/>
          <w:szCs w:val="24"/>
          <w:rtl/>
          <w:lang w:eastAsia="ar-SA"/>
        </w:rPr>
        <w:t xml:space="preserve"> نظام عقدات</w:t>
      </w:r>
      <w:r w:rsidR="002F4B14">
        <w:rPr>
          <w:rFonts w:ascii="Times New Roman" w:eastAsia="Times New Roman" w:hAnsi="Times New Roman" w:cs="Times New Roman" w:hint="cs"/>
          <w:sz w:val="28"/>
          <w:szCs w:val="24"/>
          <w:rtl/>
          <w:lang w:eastAsia="ar-SA"/>
        </w:rPr>
        <w:t xml:space="preserve"> المفرغة</w:t>
      </w:r>
      <w:r w:rsidR="002F4B14" w:rsidRPr="002F4B14">
        <w:rPr>
          <w:rFonts w:ascii="Times New Roman" w:eastAsia="Times New Roman" w:hAnsi="Times New Roman" w:cs="Times New Roman"/>
          <w:sz w:val="28"/>
          <w:szCs w:val="24"/>
          <w:lang w:eastAsia="ar-SA"/>
        </w:rPr>
        <w:t>(Ribbed Slab)</w:t>
      </w:r>
      <w:r w:rsidR="002F4B14" w:rsidRPr="002F4B14">
        <w:rPr>
          <w:rFonts w:ascii="Times New Roman" w:eastAsia="Times New Roman" w:hAnsi="Times New Roman" w:cs="Times New Roman"/>
          <w:sz w:val="28"/>
          <w:szCs w:val="24"/>
          <w:rtl/>
          <w:lang w:eastAsia="ar-SA"/>
        </w:rPr>
        <w:t xml:space="preserve"> في العقدات نظراً لطبيعة وشكل المنشأ</w:t>
      </w:r>
      <w:r w:rsidR="002706D1">
        <w:rPr>
          <w:rFonts w:ascii="Times New Roman" w:eastAsia="Times New Roman" w:hAnsi="Times New Roman" w:cs="Times New Roman" w:hint="cs"/>
          <w:sz w:val="28"/>
          <w:szCs w:val="24"/>
          <w:rtl/>
          <w:lang w:eastAsia="ar-SA"/>
        </w:rPr>
        <w:t xml:space="preserve">، </w:t>
      </w:r>
      <w:r w:rsidR="002F4B14" w:rsidRPr="002F4B14">
        <w:rPr>
          <w:rFonts w:ascii="Times New Roman" w:eastAsia="Times New Roman" w:hAnsi="Times New Roman" w:cs="Times New Roman"/>
          <w:sz w:val="28"/>
          <w:szCs w:val="24"/>
          <w:rtl/>
          <w:lang w:eastAsia="ar-SA"/>
        </w:rPr>
        <w:t xml:space="preserve"> كما تم </w:t>
      </w:r>
      <w:r w:rsidR="009228FE">
        <w:rPr>
          <w:rFonts w:ascii="Times New Roman" w:eastAsia="Times New Roman" w:hAnsi="Times New Roman" w:cs="Times New Roman" w:hint="cs"/>
          <w:sz w:val="28"/>
          <w:szCs w:val="24"/>
          <w:rtl/>
          <w:lang w:eastAsia="ar-SA"/>
        </w:rPr>
        <w:t>ا</w:t>
      </w:r>
      <w:r w:rsidR="009228FE" w:rsidRPr="002F4B14">
        <w:rPr>
          <w:rFonts w:ascii="Times New Roman" w:eastAsia="Times New Roman" w:hAnsi="Times New Roman" w:cs="Times New Roman" w:hint="cs"/>
          <w:sz w:val="28"/>
          <w:szCs w:val="24"/>
          <w:rtl/>
          <w:lang w:eastAsia="ar-SA"/>
        </w:rPr>
        <w:t>ستخدام</w:t>
      </w:r>
      <w:r w:rsidR="002F4B14" w:rsidRPr="002F4B14">
        <w:rPr>
          <w:rFonts w:ascii="Times New Roman" w:eastAsia="Times New Roman" w:hAnsi="Times New Roman" w:cs="Times New Roman"/>
          <w:sz w:val="28"/>
          <w:szCs w:val="24"/>
          <w:rtl/>
          <w:lang w:eastAsia="ar-SA"/>
        </w:rPr>
        <w:t xml:space="preserve"> نظام </w:t>
      </w:r>
      <w:r w:rsidR="002F4B14" w:rsidRPr="002F4B14">
        <w:rPr>
          <w:rFonts w:ascii="Times New Roman" w:eastAsia="Times New Roman" w:hAnsi="Times New Roman" w:cs="Times New Roman" w:hint="cs"/>
          <w:sz w:val="28"/>
          <w:szCs w:val="24"/>
          <w:rtl/>
          <w:lang w:eastAsia="ar-SA"/>
        </w:rPr>
        <w:t>ال</w:t>
      </w:r>
      <w:r w:rsidR="008866E3">
        <w:rPr>
          <w:rFonts w:ascii="Times New Roman" w:eastAsia="Times New Roman" w:hAnsi="Times New Roman" w:cs="Times New Roman" w:hint="cs"/>
          <w:sz w:val="28"/>
          <w:szCs w:val="24"/>
          <w:rtl/>
          <w:lang w:eastAsia="ar-SA"/>
        </w:rPr>
        <w:t>ع</w:t>
      </w:r>
      <w:r w:rsidR="002F4B14" w:rsidRPr="002F4B14">
        <w:rPr>
          <w:rFonts w:ascii="Times New Roman" w:eastAsia="Times New Roman" w:hAnsi="Times New Roman" w:cs="Times New Roman" w:hint="cs"/>
          <w:sz w:val="28"/>
          <w:szCs w:val="24"/>
          <w:rtl/>
          <w:lang w:eastAsia="ar-SA"/>
        </w:rPr>
        <w:t>قدة</w:t>
      </w:r>
      <w:r w:rsidR="002F4B14" w:rsidRPr="002F4B14">
        <w:rPr>
          <w:rFonts w:ascii="Times New Roman" w:eastAsia="Times New Roman" w:hAnsi="Times New Roman" w:cs="Times New Roman"/>
          <w:sz w:val="28"/>
          <w:szCs w:val="24"/>
          <w:rtl/>
          <w:lang w:eastAsia="ar-SA"/>
        </w:rPr>
        <w:t xml:space="preserve"> المصمتة (</w:t>
      </w:r>
      <w:r w:rsidR="002F4B14" w:rsidRPr="002F4B14">
        <w:rPr>
          <w:rFonts w:ascii="Times New Roman" w:eastAsia="Times New Roman" w:hAnsi="Times New Roman" w:cs="Times New Roman"/>
          <w:sz w:val="28"/>
          <w:szCs w:val="24"/>
          <w:lang w:eastAsia="ar-SA"/>
        </w:rPr>
        <w:t xml:space="preserve"> (Solid Slab </w:t>
      </w:r>
      <w:r w:rsidR="002F4B14" w:rsidRPr="002F4B14">
        <w:rPr>
          <w:rFonts w:ascii="Times New Roman" w:eastAsia="Times New Roman" w:hAnsi="Times New Roman" w:cs="Times New Roman"/>
          <w:sz w:val="28"/>
          <w:szCs w:val="24"/>
          <w:rtl/>
          <w:lang w:eastAsia="ar-SA" w:bidi="ar-SY"/>
        </w:rPr>
        <w:t>في مناطق بيت الدرج</w:t>
      </w:r>
      <w:r>
        <w:rPr>
          <w:rFonts w:ascii="Times New Roman" w:eastAsia="Times New Roman" w:hAnsi="Times New Roman" w:cs="Times New Roman" w:hint="cs"/>
          <w:sz w:val="28"/>
          <w:szCs w:val="24"/>
          <w:rtl/>
          <w:lang w:eastAsia="ar-SA" w:bidi="ar-SY"/>
        </w:rPr>
        <w:t xml:space="preserve">  ومناطق أخرى </w:t>
      </w:r>
      <w:r w:rsidRPr="002F4B14">
        <w:rPr>
          <w:rFonts w:ascii="Times New Roman" w:eastAsia="Times New Roman" w:hAnsi="Times New Roman" w:cs="Times New Roman"/>
          <w:sz w:val="28"/>
          <w:szCs w:val="24"/>
          <w:rtl/>
          <w:lang w:eastAsia="ar-SA"/>
        </w:rPr>
        <w:t>نظراً لكونها أكثر فاعلية من عقدات الأعصاب في تحمل ومقاومة الأحمال المركزة</w:t>
      </w:r>
      <w:r>
        <w:rPr>
          <w:rFonts w:ascii="Arial" w:hAnsi="Arial" w:cs="Arial" w:hint="cs"/>
          <w:color w:val="222222"/>
          <w:shd w:val="clear" w:color="auto" w:fill="FFFFFF"/>
          <w:rtl/>
        </w:rPr>
        <w:t>.</w:t>
      </w:r>
    </w:p>
    <w:p w:rsidR="002F4B14" w:rsidRPr="002F4B14" w:rsidRDefault="002F4B14" w:rsidP="002F4B14">
      <w:pPr>
        <w:bidi/>
        <w:spacing w:after="0" w:line="360" w:lineRule="auto"/>
        <w:ind w:left="360"/>
        <w:jc w:val="lowKashida"/>
        <w:rPr>
          <w:rFonts w:ascii="Times New Roman" w:eastAsia="Times New Roman" w:hAnsi="Times New Roman" w:cs="Times New Roman"/>
          <w:sz w:val="28"/>
          <w:szCs w:val="24"/>
          <w:rtl/>
          <w:lang w:eastAsia="ar-SA"/>
        </w:rPr>
      </w:pPr>
      <w:r>
        <w:rPr>
          <w:rFonts w:ascii="Times New Roman" w:eastAsia="Times New Roman" w:hAnsi="Times New Roman" w:cs="Times New Roman" w:hint="cs"/>
          <w:color w:val="000000"/>
          <w:sz w:val="24"/>
          <w:szCs w:val="24"/>
          <w:rtl/>
          <w:lang w:eastAsia="ar-SA"/>
        </w:rPr>
        <w:t>6</w:t>
      </w:r>
      <w:r w:rsidRPr="002F4B14">
        <w:rPr>
          <w:rFonts w:ascii="Times New Roman" w:eastAsia="Times New Roman" w:hAnsi="Times New Roman" w:cs="Times New Roman"/>
          <w:color w:val="000000"/>
          <w:sz w:val="24"/>
          <w:szCs w:val="24"/>
          <w:rtl/>
          <w:lang w:eastAsia="ar-SA"/>
        </w:rPr>
        <w:t>.</w:t>
      </w:r>
      <w:r w:rsidRPr="002F4B14">
        <w:rPr>
          <w:rFonts w:ascii="Times New Roman" w:eastAsia="Times New Roman" w:hAnsi="Times New Roman" w:cs="Times New Roman"/>
          <w:color w:val="000000"/>
          <w:sz w:val="24"/>
          <w:szCs w:val="24"/>
          <w:rtl/>
          <w:lang w:eastAsia="ar-SA" w:bidi="ar-JO"/>
        </w:rPr>
        <w:t>برامج الحاسوب المستخدمة:</w:t>
      </w:r>
      <w:r>
        <w:rPr>
          <w:rFonts w:ascii="Times New Roman" w:eastAsia="Times New Roman" w:hAnsi="Times New Roman" w:cs="Times New Roman" w:hint="cs"/>
          <w:sz w:val="28"/>
          <w:szCs w:val="24"/>
          <w:rtl/>
          <w:lang w:eastAsia="ar-SA"/>
        </w:rPr>
        <w:t>-</w:t>
      </w:r>
    </w:p>
    <w:p w:rsidR="002F4B14" w:rsidRPr="002F4B14" w:rsidRDefault="002F4B14" w:rsidP="00AE3DF8">
      <w:pPr>
        <w:bidi/>
        <w:spacing w:after="0" w:line="360" w:lineRule="auto"/>
        <w:jc w:val="both"/>
        <w:rPr>
          <w:rFonts w:ascii="Times New Roman" w:eastAsia="Times New Roman" w:hAnsi="Times New Roman" w:cs="Times New Roman"/>
          <w:sz w:val="24"/>
          <w:szCs w:val="24"/>
          <w:lang w:eastAsia="ar-SA"/>
        </w:rPr>
      </w:pPr>
      <w:r w:rsidRPr="002F4B14">
        <w:rPr>
          <w:rFonts w:ascii="Times New Roman" w:eastAsia="Times New Roman" w:hAnsi="Times New Roman" w:cs="Times New Roman"/>
          <w:sz w:val="24"/>
          <w:szCs w:val="24"/>
          <w:rtl/>
          <w:lang w:eastAsia="ar-SA"/>
        </w:rPr>
        <w:t xml:space="preserve">      هناك عدة برامج حاسوب تم </w:t>
      </w:r>
      <w:r w:rsidR="009228FE">
        <w:rPr>
          <w:rFonts w:ascii="Times New Roman" w:eastAsia="Times New Roman" w:hAnsi="Times New Roman" w:cs="Times New Roman" w:hint="cs"/>
          <w:sz w:val="24"/>
          <w:szCs w:val="24"/>
          <w:rtl/>
          <w:lang w:eastAsia="ar-SA"/>
        </w:rPr>
        <w:t>ا</w:t>
      </w:r>
      <w:r w:rsidR="009228FE" w:rsidRPr="002F4B14">
        <w:rPr>
          <w:rFonts w:ascii="Times New Roman" w:eastAsia="Times New Roman" w:hAnsi="Times New Roman" w:cs="Times New Roman" w:hint="cs"/>
          <w:sz w:val="24"/>
          <w:szCs w:val="24"/>
          <w:rtl/>
          <w:lang w:eastAsia="ar-SA"/>
        </w:rPr>
        <w:t>ستخدمها</w:t>
      </w:r>
      <w:r w:rsidRPr="002F4B14">
        <w:rPr>
          <w:rFonts w:ascii="Times New Roman" w:eastAsia="Times New Roman" w:hAnsi="Times New Roman" w:cs="Times New Roman"/>
          <w:sz w:val="24"/>
          <w:szCs w:val="24"/>
          <w:rtl/>
          <w:lang w:eastAsia="ar-SA"/>
        </w:rPr>
        <w:t xml:space="preserve"> في </w:t>
      </w:r>
      <w:r>
        <w:rPr>
          <w:rFonts w:ascii="Times New Roman" w:eastAsia="Times New Roman" w:hAnsi="Times New Roman" w:cs="Times New Roman" w:hint="cs"/>
          <w:sz w:val="24"/>
          <w:szCs w:val="24"/>
          <w:rtl/>
          <w:lang w:eastAsia="ar-SA"/>
        </w:rPr>
        <w:t xml:space="preserve">هذا </w:t>
      </w:r>
      <w:r w:rsidRPr="002F4B14">
        <w:rPr>
          <w:rFonts w:ascii="Times New Roman" w:eastAsia="Times New Roman" w:hAnsi="Times New Roman" w:cs="Times New Roman"/>
          <w:sz w:val="24"/>
          <w:szCs w:val="24"/>
          <w:rtl/>
          <w:lang w:eastAsia="ar-SA"/>
        </w:rPr>
        <w:t>المشروع وهي:</w:t>
      </w:r>
      <w:r>
        <w:rPr>
          <w:rFonts w:ascii="Times New Roman" w:eastAsia="Times New Roman" w:hAnsi="Times New Roman" w:cs="Times New Roman" w:hint="cs"/>
          <w:sz w:val="24"/>
          <w:szCs w:val="24"/>
          <w:rtl/>
          <w:lang w:eastAsia="ar-SA"/>
        </w:rPr>
        <w:t>-</w:t>
      </w:r>
    </w:p>
    <w:p w:rsidR="002F4B14" w:rsidRPr="002F4B14" w:rsidRDefault="002F4B14" w:rsidP="008866E3">
      <w:pPr>
        <w:numPr>
          <w:ilvl w:val="0"/>
          <w:numId w:val="30"/>
        </w:numPr>
        <w:bidi/>
        <w:spacing w:after="0" w:line="360" w:lineRule="auto"/>
        <w:jc w:val="both"/>
        <w:rPr>
          <w:rFonts w:ascii="Times New Roman" w:eastAsia="Times New Roman" w:hAnsi="Times New Roman" w:cs="Times New Roman"/>
          <w:sz w:val="24"/>
          <w:szCs w:val="24"/>
          <w:rtl/>
          <w:lang w:eastAsia="ar-SA"/>
        </w:rPr>
      </w:pPr>
      <w:r w:rsidRPr="002F4B14">
        <w:rPr>
          <w:rFonts w:ascii="Times New Roman" w:eastAsia="Times New Roman" w:hAnsi="Times New Roman" w:cs="Times New Roman"/>
          <w:sz w:val="24"/>
          <w:szCs w:val="24"/>
          <w:lang w:eastAsia="ar-SA"/>
        </w:rPr>
        <w:t xml:space="preserve"> AUTOCAD </w:t>
      </w:r>
      <w:r w:rsidR="00AA6460">
        <w:rPr>
          <w:rFonts w:ascii="Times New Roman" w:eastAsia="Times New Roman" w:hAnsi="Times New Roman" w:cs="Times New Roman"/>
          <w:sz w:val="24"/>
          <w:szCs w:val="24"/>
          <w:lang w:eastAsia="ar-SA"/>
        </w:rPr>
        <w:t>(</w:t>
      </w:r>
      <w:r w:rsidRPr="002F4B14">
        <w:rPr>
          <w:rFonts w:ascii="Times New Roman" w:eastAsia="Times New Roman" w:hAnsi="Times New Roman" w:cs="Times New Roman"/>
          <w:sz w:val="24"/>
          <w:szCs w:val="24"/>
          <w:lang w:eastAsia="ar-SA"/>
        </w:rPr>
        <w:t>2007</w:t>
      </w:r>
      <w:r w:rsidR="00AA6460">
        <w:rPr>
          <w:rFonts w:ascii="Times New Roman" w:eastAsia="Times New Roman" w:hAnsi="Times New Roman" w:cs="Times New Roman"/>
          <w:sz w:val="24"/>
          <w:szCs w:val="24"/>
          <w:lang w:eastAsia="ar-SA"/>
        </w:rPr>
        <w:t>+201</w:t>
      </w:r>
      <w:r w:rsidR="008866E3">
        <w:rPr>
          <w:rFonts w:ascii="Times New Roman" w:eastAsia="Times New Roman" w:hAnsi="Times New Roman" w:cs="Times New Roman"/>
          <w:sz w:val="24"/>
          <w:szCs w:val="24"/>
          <w:lang w:eastAsia="ar-SA"/>
        </w:rPr>
        <w:t>4</w:t>
      </w:r>
      <w:r w:rsidR="00AA6460">
        <w:rPr>
          <w:rFonts w:ascii="Times New Roman" w:eastAsia="Times New Roman" w:hAnsi="Times New Roman" w:cs="Times New Roman"/>
          <w:sz w:val="24"/>
          <w:szCs w:val="24"/>
          <w:lang w:eastAsia="ar-SA"/>
        </w:rPr>
        <w:t>)</w:t>
      </w:r>
      <w:r w:rsidRPr="002F4B14">
        <w:rPr>
          <w:rFonts w:ascii="Times New Roman" w:eastAsia="Times New Roman" w:hAnsi="Times New Roman" w:cs="Times New Roman"/>
          <w:sz w:val="24"/>
          <w:szCs w:val="24"/>
          <w:rtl/>
          <w:lang w:eastAsia="ar-SA"/>
        </w:rPr>
        <w:t>:</w:t>
      </w:r>
      <w:proofErr w:type="gramStart"/>
      <w:r>
        <w:rPr>
          <w:rFonts w:ascii="Times New Roman" w:eastAsia="Times New Roman" w:hAnsi="Times New Roman" w:cs="Times New Roman" w:hint="cs"/>
          <w:sz w:val="24"/>
          <w:szCs w:val="24"/>
          <w:rtl/>
          <w:lang w:eastAsia="ar-SA"/>
        </w:rPr>
        <w:t xml:space="preserve">- </w:t>
      </w:r>
      <w:r w:rsidRPr="002F4B14">
        <w:rPr>
          <w:rFonts w:ascii="Times New Roman" w:eastAsia="Times New Roman" w:hAnsi="Times New Roman" w:cs="Times New Roman"/>
          <w:sz w:val="24"/>
          <w:szCs w:val="24"/>
          <w:rtl/>
          <w:lang w:eastAsia="ar-SA"/>
        </w:rPr>
        <w:t xml:space="preserve"> و</w:t>
      </w:r>
      <w:proofErr w:type="gramEnd"/>
      <w:r w:rsidRPr="002F4B14">
        <w:rPr>
          <w:rFonts w:ascii="Times New Roman" w:eastAsia="Times New Roman" w:hAnsi="Times New Roman" w:cs="Times New Roman"/>
          <w:sz w:val="24"/>
          <w:szCs w:val="24"/>
          <w:rtl/>
          <w:lang w:eastAsia="ar-SA"/>
        </w:rPr>
        <w:t xml:space="preserve"> ذلك لعمل الرسومات المفصلة للعناصر الإنشائية.</w:t>
      </w:r>
    </w:p>
    <w:p w:rsidR="002F4B14" w:rsidRPr="002F4B14" w:rsidRDefault="002F4B14" w:rsidP="002F4B14">
      <w:pPr>
        <w:numPr>
          <w:ilvl w:val="0"/>
          <w:numId w:val="30"/>
        </w:numPr>
        <w:bidi/>
        <w:spacing w:after="0" w:line="360" w:lineRule="auto"/>
        <w:jc w:val="both"/>
        <w:rPr>
          <w:rFonts w:ascii="Times New Roman" w:eastAsia="Times New Roman" w:hAnsi="Times New Roman" w:cs="Times New Roman"/>
          <w:sz w:val="24"/>
          <w:szCs w:val="24"/>
          <w:lang w:eastAsia="ar-SA"/>
        </w:rPr>
      </w:pPr>
      <w:r w:rsidRPr="002F4B14">
        <w:rPr>
          <w:rFonts w:ascii="Times New Roman" w:eastAsia="Times New Roman" w:hAnsi="Times New Roman" w:cs="Times New Roman"/>
          <w:sz w:val="24"/>
          <w:szCs w:val="24"/>
          <w:lang w:eastAsia="ar-SA"/>
        </w:rPr>
        <w:t>ATIR</w:t>
      </w:r>
      <w:r w:rsidR="008866E3">
        <w:rPr>
          <w:rFonts w:ascii="Times New Roman" w:eastAsia="Times New Roman" w:hAnsi="Times New Roman" w:cs="Times New Roman"/>
          <w:sz w:val="24"/>
          <w:szCs w:val="24"/>
          <w:lang w:eastAsia="ar-SA"/>
        </w:rPr>
        <w:t xml:space="preserve"> 12</w:t>
      </w:r>
      <w:r w:rsidRPr="002F4B14">
        <w:rPr>
          <w:rFonts w:ascii="Times New Roman" w:eastAsia="Times New Roman" w:hAnsi="Times New Roman" w:cs="Times New Roman"/>
          <w:sz w:val="24"/>
          <w:szCs w:val="24"/>
          <w:rtl/>
          <w:lang w:eastAsia="ar-SA"/>
        </w:rPr>
        <w:t>:</w:t>
      </w:r>
      <w:proofErr w:type="gramStart"/>
      <w:r>
        <w:rPr>
          <w:rFonts w:ascii="Times New Roman" w:eastAsia="Times New Roman" w:hAnsi="Times New Roman" w:cs="Times New Roman" w:hint="cs"/>
          <w:sz w:val="24"/>
          <w:szCs w:val="24"/>
          <w:rtl/>
          <w:lang w:eastAsia="ar-SA"/>
        </w:rPr>
        <w:t xml:space="preserve">- </w:t>
      </w:r>
      <w:r w:rsidRPr="002F4B14">
        <w:rPr>
          <w:rFonts w:ascii="Times New Roman" w:eastAsia="Times New Roman" w:hAnsi="Times New Roman" w:cs="Times New Roman"/>
          <w:sz w:val="24"/>
          <w:szCs w:val="24"/>
          <w:rtl/>
          <w:lang w:eastAsia="ar-SA"/>
        </w:rPr>
        <w:t xml:space="preserve"> للتصميم</w:t>
      </w:r>
      <w:proofErr w:type="gramEnd"/>
      <w:r w:rsidRPr="002F4B14">
        <w:rPr>
          <w:rFonts w:ascii="Times New Roman" w:eastAsia="Times New Roman" w:hAnsi="Times New Roman" w:cs="Times New Roman"/>
          <w:sz w:val="24"/>
          <w:szCs w:val="24"/>
          <w:rtl/>
          <w:lang w:eastAsia="ar-SA"/>
        </w:rPr>
        <w:t xml:space="preserve"> والتحليل الإنشائي للعناصر الإنشائية.</w:t>
      </w:r>
    </w:p>
    <w:p w:rsidR="002F4B14" w:rsidRPr="002F4B14" w:rsidRDefault="003C5DCE" w:rsidP="003C5DCE">
      <w:pPr>
        <w:numPr>
          <w:ilvl w:val="0"/>
          <w:numId w:val="30"/>
        </w:numPr>
        <w:bidi/>
        <w:spacing w:after="0" w:line="360" w:lineRule="auto"/>
        <w:jc w:val="both"/>
        <w:rPr>
          <w:rFonts w:ascii="Times New Roman" w:eastAsia="Times New Roman" w:hAnsi="Times New Roman" w:cs="Times New Roman"/>
          <w:sz w:val="24"/>
          <w:szCs w:val="24"/>
          <w:lang w:eastAsia="ar-SA"/>
        </w:rPr>
      </w:pPr>
      <w:r>
        <w:rPr>
          <w:rFonts w:ascii="Times New Roman" w:eastAsia="Times New Roman" w:hAnsi="Times New Roman" w:cs="Times New Roman" w:hint="cs"/>
          <w:sz w:val="24"/>
          <w:szCs w:val="24"/>
          <w:rtl/>
          <w:lang w:eastAsia="ar-SA"/>
        </w:rPr>
        <w:t>2010</w:t>
      </w:r>
      <w:r w:rsidR="002F4B14" w:rsidRPr="002F4B14">
        <w:rPr>
          <w:rFonts w:ascii="Times New Roman" w:eastAsia="Times New Roman" w:hAnsi="Times New Roman" w:cs="Times New Roman"/>
          <w:sz w:val="24"/>
          <w:szCs w:val="24"/>
          <w:lang w:eastAsia="ar-SA"/>
        </w:rPr>
        <w:t>Microsoft Office</w:t>
      </w:r>
      <w:r w:rsidR="002F4B14" w:rsidRPr="002F4B14">
        <w:rPr>
          <w:rFonts w:ascii="Times New Roman" w:eastAsia="Times New Roman" w:hAnsi="Times New Roman" w:cs="Times New Roman"/>
          <w:sz w:val="24"/>
          <w:szCs w:val="24"/>
          <w:rtl/>
          <w:lang w:eastAsia="ar-SA"/>
        </w:rPr>
        <w:t>:</w:t>
      </w:r>
      <w:r w:rsidR="002F4B14">
        <w:rPr>
          <w:rFonts w:ascii="Times New Roman" w:eastAsia="Times New Roman" w:hAnsi="Times New Roman" w:cs="Times New Roman" w:hint="cs"/>
          <w:sz w:val="24"/>
          <w:szCs w:val="24"/>
          <w:rtl/>
          <w:lang w:eastAsia="ar-SA"/>
        </w:rPr>
        <w:t xml:space="preserve">- </w:t>
      </w:r>
      <w:r w:rsidR="002F4B14" w:rsidRPr="002F4B14">
        <w:rPr>
          <w:rFonts w:ascii="Times New Roman" w:eastAsia="Times New Roman" w:hAnsi="Times New Roman" w:cs="Times New Roman"/>
          <w:sz w:val="24"/>
          <w:szCs w:val="24"/>
          <w:rtl/>
          <w:lang w:eastAsia="ar-SA"/>
        </w:rPr>
        <w:t xml:space="preserve"> تم </w:t>
      </w:r>
      <w:r w:rsidR="009228FE">
        <w:rPr>
          <w:rFonts w:ascii="Times New Roman" w:eastAsia="Times New Roman" w:hAnsi="Times New Roman" w:cs="Times New Roman" w:hint="cs"/>
          <w:sz w:val="24"/>
          <w:szCs w:val="24"/>
          <w:rtl/>
          <w:lang w:eastAsia="ar-SA"/>
        </w:rPr>
        <w:t>ا</w:t>
      </w:r>
      <w:r w:rsidR="009228FE" w:rsidRPr="002F4B14">
        <w:rPr>
          <w:rFonts w:ascii="Times New Roman" w:eastAsia="Times New Roman" w:hAnsi="Times New Roman" w:cs="Times New Roman" w:hint="cs"/>
          <w:sz w:val="24"/>
          <w:szCs w:val="24"/>
          <w:rtl/>
          <w:lang w:eastAsia="ar-SA"/>
        </w:rPr>
        <w:t>ستخدامه</w:t>
      </w:r>
      <w:r w:rsidR="002F4B14" w:rsidRPr="002F4B14">
        <w:rPr>
          <w:rFonts w:ascii="Times New Roman" w:eastAsia="Times New Roman" w:hAnsi="Times New Roman" w:cs="Times New Roman"/>
          <w:sz w:val="24"/>
          <w:szCs w:val="24"/>
          <w:rtl/>
          <w:lang w:eastAsia="ar-SA"/>
        </w:rPr>
        <w:t xml:space="preserve"> في أجزاء مختلفة من المشروع مثل كتابة النصوص والتنسيق وإخراج المشروع</w:t>
      </w:r>
      <w:r w:rsidR="002706D1">
        <w:rPr>
          <w:rFonts w:ascii="Times New Roman" w:eastAsia="Times New Roman" w:hAnsi="Times New Roman" w:cs="Times New Roman" w:hint="cs"/>
          <w:sz w:val="24"/>
          <w:szCs w:val="24"/>
          <w:rtl/>
          <w:lang w:eastAsia="ar-SA"/>
        </w:rPr>
        <w:t>،</w:t>
      </w:r>
      <w:r w:rsidR="002F4B14" w:rsidRPr="002F4B14">
        <w:rPr>
          <w:rFonts w:ascii="Times New Roman" w:eastAsia="Times New Roman" w:hAnsi="Times New Roman" w:cs="Times New Roman" w:hint="cs"/>
          <w:sz w:val="24"/>
          <w:szCs w:val="24"/>
          <w:rtl/>
          <w:lang w:eastAsia="ar-SA"/>
        </w:rPr>
        <w:t xml:space="preserve"> و</w:t>
      </w:r>
      <w:r w:rsidR="00AE3DF8">
        <w:rPr>
          <w:rFonts w:ascii="Times New Roman" w:eastAsia="Times New Roman" w:hAnsi="Times New Roman" w:cs="Times New Roman" w:hint="cs"/>
          <w:sz w:val="24"/>
          <w:szCs w:val="24"/>
          <w:rtl/>
          <w:lang w:eastAsia="ar-SA"/>
        </w:rPr>
        <w:t>إ</w:t>
      </w:r>
      <w:r w:rsidR="002F4B14" w:rsidRPr="002F4B14">
        <w:rPr>
          <w:rFonts w:ascii="Times New Roman" w:eastAsia="Times New Roman" w:hAnsi="Times New Roman" w:cs="Times New Roman" w:hint="cs"/>
          <w:sz w:val="24"/>
          <w:szCs w:val="24"/>
          <w:rtl/>
          <w:lang w:eastAsia="ar-SA"/>
        </w:rPr>
        <w:t>عداد الجداول المرافقة للتصميم</w:t>
      </w:r>
      <w:r w:rsidR="002F4B14">
        <w:rPr>
          <w:rFonts w:ascii="Times New Roman" w:eastAsia="Times New Roman" w:hAnsi="Times New Roman" w:cs="Times New Roman" w:hint="cs"/>
          <w:sz w:val="24"/>
          <w:szCs w:val="24"/>
          <w:rtl/>
          <w:lang w:eastAsia="ar-SA"/>
        </w:rPr>
        <w:t>.</w:t>
      </w:r>
    </w:p>
    <w:p w:rsidR="002F4B14" w:rsidRPr="002F4B14" w:rsidRDefault="00A32A6C" w:rsidP="002F4B14">
      <w:pPr>
        <w:bidi/>
        <w:spacing w:after="0" w:line="360" w:lineRule="auto"/>
        <w:ind w:left="360"/>
        <w:jc w:val="lowKashida"/>
        <w:rPr>
          <w:rFonts w:ascii="Times New Roman" w:eastAsia="Times New Roman" w:hAnsi="Times New Roman" w:cs="Times New Roman"/>
          <w:sz w:val="28"/>
          <w:szCs w:val="24"/>
          <w:rtl/>
          <w:lang w:eastAsia="ar-SA" w:bidi="ar-JO"/>
        </w:rPr>
      </w:pPr>
      <w:r>
        <w:rPr>
          <w:rFonts w:ascii="Times New Roman" w:eastAsia="Times New Roman" w:hAnsi="Times New Roman" w:cs="Times New Roman" w:hint="cs"/>
          <w:sz w:val="28"/>
          <w:szCs w:val="24"/>
          <w:rtl/>
          <w:lang w:eastAsia="ar-SA"/>
        </w:rPr>
        <w:t>7</w:t>
      </w:r>
      <w:r w:rsidR="002F4B14" w:rsidRPr="002F4B14">
        <w:rPr>
          <w:rFonts w:ascii="Times New Roman" w:eastAsia="Times New Roman" w:hAnsi="Times New Roman" w:cs="Times New Roman"/>
          <w:sz w:val="28"/>
          <w:szCs w:val="24"/>
          <w:rtl/>
          <w:lang w:eastAsia="ar-SA"/>
        </w:rPr>
        <w:t>. الأحمال الحية المستخدمة في هذا المشروع كانت من كود الأحمال الأردني.</w:t>
      </w:r>
    </w:p>
    <w:p w:rsidR="002F4B14" w:rsidRPr="002F4B14" w:rsidRDefault="00A32A6C" w:rsidP="002F4B14">
      <w:pPr>
        <w:bidi/>
        <w:spacing w:after="0" w:line="360" w:lineRule="auto"/>
        <w:ind w:left="360"/>
        <w:jc w:val="lowKashida"/>
        <w:rPr>
          <w:rFonts w:asciiTheme="majorBidi" w:eastAsia="Times New Roman" w:hAnsiTheme="majorBidi" w:cstheme="majorBidi"/>
          <w:sz w:val="28"/>
          <w:szCs w:val="24"/>
          <w:lang w:eastAsia="ar-SA"/>
        </w:rPr>
      </w:pPr>
      <w:r>
        <w:rPr>
          <w:rFonts w:ascii="Times New Roman" w:eastAsia="Times New Roman" w:hAnsi="Times New Roman" w:cs="Times New Roman" w:hint="cs"/>
          <w:sz w:val="28"/>
          <w:szCs w:val="24"/>
          <w:rtl/>
          <w:lang w:eastAsia="ar-SA"/>
        </w:rPr>
        <w:t>8</w:t>
      </w:r>
      <w:r w:rsidR="002F4B14" w:rsidRPr="002F4B14">
        <w:rPr>
          <w:rFonts w:ascii="Times New Roman" w:eastAsia="Times New Roman" w:hAnsi="Times New Roman" w:cs="Times New Roman"/>
          <w:sz w:val="28"/>
          <w:szCs w:val="24"/>
          <w:rtl/>
          <w:lang w:eastAsia="ar-SA"/>
        </w:rPr>
        <w:t>. من الصفات التي يجب أن يتصف بها المصمم، صفة الحس الهندسي التي يقوم من خلالها بتجاوز أية مشكلة ممكن أن تعترضه في المشروع وبشكل مقنع ومدروس</w:t>
      </w:r>
      <w:r w:rsidR="002F4B14">
        <w:rPr>
          <w:rFonts w:ascii="Times New Roman" w:eastAsia="Times New Roman" w:hAnsi="Times New Roman" w:cs="Times New Roman" w:hint="cs"/>
          <w:sz w:val="28"/>
          <w:szCs w:val="24"/>
          <w:rtl/>
          <w:lang w:eastAsia="ar-SA"/>
        </w:rPr>
        <w:t>.</w:t>
      </w:r>
    </w:p>
    <w:p w:rsidR="003B2AF6" w:rsidRDefault="003B2AF6" w:rsidP="003B2AF6">
      <w:pPr>
        <w:bidi/>
        <w:spacing w:after="0" w:line="360" w:lineRule="auto"/>
        <w:jc w:val="both"/>
        <w:rPr>
          <w:rFonts w:ascii="Times New Roman" w:eastAsia="Times New Roman" w:hAnsi="Times New Roman" w:cs="Simplified Arabic"/>
          <w:sz w:val="28"/>
          <w:szCs w:val="24"/>
          <w:rtl/>
          <w:lang w:eastAsia="ar-SA" w:bidi="ar-JO"/>
        </w:rPr>
      </w:pPr>
    </w:p>
    <w:p w:rsidR="0044355B" w:rsidRDefault="0044355B" w:rsidP="0044355B">
      <w:pPr>
        <w:bidi/>
        <w:spacing w:after="0" w:line="360" w:lineRule="auto"/>
        <w:jc w:val="both"/>
        <w:rPr>
          <w:rFonts w:ascii="Times New Roman" w:eastAsia="Times New Roman" w:hAnsi="Times New Roman" w:cs="Simplified Arabic"/>
          <w:sz w:val="28"/>
          <w:szCs w:val="24"/>
          <w:rtl/>
          <w:lang w:eastAsia="ar-SA" w:bidi="ar-JO"/>
        </w:rPr>
      </w:pPr>
      <w:bookmarkStart w:id="0" w:name="_GoBack"/>
      <w:bookmarkEnd w:id="0"/>
    </w:p>
    <w:p w:rsidR="003B5198" w:rsidRPr="003B5198" w:rsidRDefault="003B5198" w:rsidP="00874527">
      <w:pPr>
        <w:shd w:val="clear" w:color="auto" w:fill="D9D9D9" w:themeFill="background1" w:themeFillShade="D9"/>
        <w:bidi/>
        <w:rPr>
          <w:rFonts w:ascii="Times New Roman" w:hAnsi="Times New Roman" w:cs="Times New Roman"/>
          <w:b/>
          <w:bCs/>
          <w:sz w:val="28"/>
          <w:szCs w:val="28"/>
          <w:rtl/>
          <w:lang w:bidi="ar-JO"/>
        </w:rPr>
      </w:pPr>
      <w:r>
        <w:rPr>
          <w:rFonts w:ascii="Times New Roman" w:hAnsi="Times New Roman" w:cs="Times New Roman" w:hint="cs"/>
          <w:b/>
          <w:bCs/>
          <w:sz w:val="28"/>
          <w:szCs w:val="28"/>
          <w:rtl/>
        </w:rPr>
        <w:lastRenderedPageBreak/>
        <w:t>5</w:t>
      </w:r>
      <w:r w:rsidRPr="00585338">
        <w:rPr>
          <w:rFonts w:ascii="Times New Roman" w:hAnsi="Times New Roman" w:cs="Times New Roman"/>
          <w:b/>
          <w:bCs/>
          <w:sz w:val="28"/>
          <w:szCs w:val="28"/>
          <w:rtl/>
        </w:rPr>
        <w:t>-</w:t>
      </w:r>
      <w:r w:rsidR="00874527">
        <w:rPr>
          <w:rFonts w:ascii="Times New Roman" w:hAnsi="Times New Roman" w:cs="Times New Roman" w:hint="cs"/>
          <w:b/>
          <w:bCs/>
          <w:sz w:val="28"/>
          <w:szCs w:val="28"/>
          <w:rtl/>
        </w:rPr>
        <w:t>3</w:t>
      </w:r>
      <w:r w:rsidRPr="00585338">
        <w:rPr>
          <w:rFonts w:ascii="Times New Roman" w:hAnsi="Times New Roman" w:cs="Times New Roman"/>
          <w:b/>
          <w:bCs/>
          <w:sz w:val="28"/>
          <w:szCs w:val="28"/>
          <w:rtl/>
        </w:rPr>
        <w:t xml:space="preserve"> </w:t>
      </w:r>
      <w:r>
        <w:rPr>
          <w:rFonts w:ascii="Times New Roman" w:hAnsi="Times New Roman" w:cs="Times New Roman" w:hint="cs"/>
          <w:b/>
          <w:bCs/>
          <w:sz w:val="28"/>
          <w:szCs w:val="28"/>
          <w:rtl/>
        </w:rPr>
        <w:t>التوصيات</w:t>
      </w:r>
    </w:p>
    <w:p w:rsidR="003B5198" w:rsidRDefault="002706D1" w:rsidP="00AE3DF8">
      <w:pPr>
        <w:bidi/>
        <w:spacing w:after="0" w:line="360" w:lineRule="auto"/>
        <w:jc w:val="both"/>
        <w:rPr>
          <w:rFonts w:asciiTheme="majorBidi" w:eastAsia="Times New Roman" w:hAnsiTheme="majorBidi" w:cstheme="majorBidi"/>
          <w:sz w:val="28"/>
          <w:szCs w:val="24"/>
          <w:rtl/>
          <w:lang w:eastAsia="ar-SA"/>
        </w:rPr>
      </w:pPr>
      <w:r>
        <w:rPr>
          <w:rFonts w:asciiTheme="majorBidi" w:eastAsia="Times New Roman" w:hAnsiTheme="majorBidi" w:cstheme="majorBidi" w:hint="cs"/>
          <w:sz w:val="28"/>
          <w:szCs w:val="24"/>
          <w:rtl/>
          <w:lang w:eastAsia="ar-SA"/>
        </w:rPr>
        <w:t xml:space="preserve">      </w:t>
      </w:r>
      <w:r w:rsidR="003B5198" w:rsidRPr="003B5198">
        <w:rPr>
          <w:rFonts w:asciiTheme="majorBidi" w:eastAsia="Times New Roman" w:hAnsiTheme="majorBidi" w:cstheme="majorBidi"/>
          <w:sz w:val="28"/>
          <w:szCs w:val="24"/>
          <w:rtl/>
          <w:lang w:eastAsia="ar-SA"/>
        </w:rPr>
        <w:t>لقد كان لهذا المشروع دور كبير في توسيع وتعميق فهمنا لطبيعة المشاريع الإنشائية بكل ما فيها من تفاصيل وتحاليل وتصاميم</w:t>
      </w:r>
      <w:r>
        <w:rPr>
          <w:rFonts w:asciiTheme="majorBidi" w:eastAsia="Times New Roman" w:hAnsiTheme="majorBidi" w:cstheme="majorBidi" w:hint="cs"/>
          <w:sz w:val="28"/>
          <w:szCs w:val="24"/>
          <w:rtl/>
          <w:lang w:eastAsia="ar-SA"/>
        </w:rPr>
        <w:t>،</w:t>
      </w:r>
      <w:r w:rsidR="003B5198" w:rsidRPr="003B5198">
        <w:rPr>
          <w:rFonts w:asciiTheme="majorBidi" w:eastAsia="Times New Roman" w:hAnsiTheme="majorBidi" w:cstheme="majorBidi"/>
          <w:sz w:val="28"/>
          <w:szCs w:val="24"/>
          <w:rtl/>
          <w:lang w:eastAsia="ar-SA"/>
        </w:rPr>
        <w:t xml:space="preserve"> حيث نود هنا ـ من خلال هذه التجربة ـ أن نقدم مجموعة من التوصيات، نأمل بأن تعود بالفائدة والنصح لمن يخطط </w:t>
      </w:r>
      <w:r w:rsidR="009228FE" w:rsidRPr="003B5198">
        <w:rPr>
          <w:rFonts w:asciiTheme="majorBidi" w:eastAsia="Times New Roman" w:hAnsiTheme="majorBidi" w:cstheme="majorBidi" w:hint="cs"/>
          <w:sz w:val="28"/>
          <w:szCs w:val="24"/>
          <w:rtl/>
          <w:lang w:eastAsia="ar-SA"/>
        </w:rPr>
        <w:t>ل</w:t>
      </w:r>
      <w:r w:rsidR="009228FE">
        <w:rPr>
          <w:rFonts w:asciiTheme="majorBidi" w:eastAsia="Times New Roman" w:hAnsiTheme="majorBidi" w:cstheme="majorBidi" w:hint="cs"/>
          <w:sz w:val="28"/>
          <w:szCs w:val="24"/>
          <w:rtl/>
          <w:lang w:eastAsia="ar-SA"/>
        </w:rPr>
        <w:t>ا</w:t>
      </w:r>
      <w:r w:rsidR="009228FE" w:rsidRPr="003B5198">
        <w:rPr>
          <w:rFonts w:asciiTheme="majorBidi" w:eastAsia="Times New Roman" w:hAnsiTheme="majorBidi" w:cstheme="majorBidi" w:hint="cs"/>
          <w:sz w:val="28"/>
          <w:szCs w:val="24"/>
          <w:rtl/>
          <w:lang w:eastAsia="ar-SA"/>
        </w:rPr>
        <w:t>ختيار</w:t>
      </w:r>
      <w:r w:rsidR="003B5198" w:rsidRPr="003B5198">
        <w:rPr>
          <w:rFonts w:asciiTheme="majorBidi" w:eastAsia="Times New Roman" w:hAnsiTheme="majorBidi" w:cstheme="majorBidi"/>
          <w:sz w:val="28"/>
          <w:szCs w:val="24"/>
          <w:rtl/>
          <w:lang w:eastAsia="ar-SA"/>
        </w:rPr>
        <w:t xml:space="preserve"> مشاريع ذات طابع ﺇنشائي.</w:t>
      </w:r>
    </w:p>
    <w:p w:rsidR="003B5198" w:rsidRPr="003B5198" w:rsidRDefault="003B5198" w:rsidP="003B5198">
      <w:pPr>
        <w:bidi/>
        <w:spacing w:after="0" w:line="360" w:lineRule="auto"/>
        <w:jc w:val="both"/>
        <w:rPr>
          <w:rFonts w:asciiTheme="majorBidi" w:eastAsia="Times New Roman" w:hAnsiTheme="majorBidi" w:cstheme="majorBidi"/>
          <w:sz w:val="28"/>
          <w:szCs w:val="24"/>
          <w:rtl/>
          <w:lang w:eastAsia="ar-SA"/>
        </w:rPr>
      </w:pPr>
    </w:p>
    <w:p w:rsidR="003B5198" w:rsidRPr="003B5198" w:rsidRDefault="002706D1" w:rsidP="00AE3DF8">
      <w:pPr>
        <w:bidi/>
        <w:spacing w:after="0" w:line="360" w:lineRule="auto"/>
        <w:jc w:val="both"/>
        <w:rPr>
          <w:rFonts w:asciiTheme="majorBidi" w:eastAsia="Times New Roman" w:hAnsiTheme="majorBidi" w:cstheme="majorBidi"/>
          <w:sz w:val="28"/>
          <w:szCs w:val="24"/>
          <w:lang w:eastAsia="ar-SA"/>
        </w:rPr>
      </w:pPr>
      <w:r>
        <w:rPr>
          <w:rFonts w:asciiTheme="majorBidi" w:eastAsia="Times New Roman" w:hAnsiTheme="majorBidi" w:cstheme="majorBidi" w:hint="cs"/>
          <w:sz w:val="28"/>
          <w:szCs w:val="24"/>
          <w:rtl/>
          <w:lang w:eastAsia="ar-SA"/>
        </w:rPr>
        <w:t xml:space="preserve">      </w:t>
      </w:r>
      <w:r w:rsidR="003B5198" w:rsidRPr="003B5198">
        <w:rPr>
          <w:rFonts w:asciiTheme="majorBidi" w:eastAsia="Times New Roman" w:hAnsiTheme="majorBidi" w:cstheme="majorBidi"/>
          <w:sz w:val="28"/>
          <w:szCs w:val="24"/>
          <w:rtl/>
          <w:lang w:eastAsia="ar-SA"/>
        </w:rPr>
        <w:t xml:space="preserve"> ففي البداية، يجب أن يتم تنسيق وتجهيز كافة المخططات المعمارية، بحيث يتم </w:t>
      </w:r>
      <w:r w:rsidR="009228FE" w:rsidRPr="003B5198">
        <w:rPr>
          <w:rFonts w:asciiTheme="majorBidi" w:eastAsia="Times New Roman" w:hAnsiTheme="majorBidi" w:cstheme="majorBidi" w:hint="cs"/>
          <w:sz w:val="28"/>
          <w:szCs w:val="24"/>
          <w:rtl/>
          <w:lang w:eastAsia="ar-SA"/>
        </w:rPr>
        <w:t>اختيار</w:t>
      </w:r>
      <w:r w:rsidR="003B5198" w:rsidRPr="003B5198">
        <w:rPr>
          <w:rFonts w:asciiTheme="majorBidi" w:eastAsia="Times New Roman" w:hAnsiTheme="majorBidi" w:cstheme="majorBidi"/>
          <w:sz w:val="28"/>
          <w:szCs w:val="24"/>
          <w:rtl/>
          <w:lang w:eastAsia="ar-SA"/>
        </w:rPr>
        <w:t xml:space="preserve"> مواد البناء مع تحديد النظام الإنشائي للمبنى</w:t>
      </w:r>
      <w:r>
        <w:rPr>
          <w:rFonts w:asciiTheme="majorBidi" w:eastAsia="Times New Roman" w:hAnsiTheme="majorBidi" w:cstheme="majorBidi" w:hint="cs"/>
          <w:sz w:val="28"/>
          <w:szCs w:val="24"/>
          <w:rtl/>
          <w:lang w:eastAsia="ar-SA"/>
        </w:rPr>
        <w:t>،</w:t>
      </w:r>
      <w:r w:rsidR="003B5198" w:rsidRPr="003B5198">
        <w:rPr>
          <w:rFonts w:asciiTheme="majorBidi" w:eastAsia="Times New Roman" w:hAnsiTheme="majorBidi" w:cstheme="majorBidi"/>
          <w:sz w:val="28"/>
          <w:szCs w:val="24"/>
          <w:rtl/>
          <w:lang w:eastAsia="ar-SA"/>
        </w:rPr>
        <w:t xml:space="preserve"> ولابد في هذه المرحلة من توفر معلومات شاملة عن الموقع وتربته وقوة تحمل تربة الموقع، من خلال تقرير جيوتقني خاص بتلك المنطقة، بعد ذلك يتم تحديد مواقع الجدران الحاملة والأعمدة بالتوافق والتنسيق التام مع الفريق الهندسي المعماري</w:t>
      </w:r>
      <w:r w:rsidR="00874527">
        <w:rPr>
          <w:rFonts w:asciiTheme="majorBidi" w:eastAsia="Times New Roman" w:hAnsiTheme="majorBidi" w:cstheme="majorBidi" w:hint="cs"/>
          <w:sz w:val="28"/>
          <w:szCs w:val="24"/>
          <w:rtl/>
          <w:lang w:eastAsia="ar-SA"/>
        </w:rPr>
        <w:t xml:space="preserve"> </w:t>
      </w:r>
      <w:r w:rsidR="003B5198" w:rsidRPr="003B5198">
        <w:rPr>
          <w:rFonts w:asciiTheme="majorBidi" w:eastAsia="Times New Roman" w:hAnsiTheme="majorBidi" w:cstheme="majorBidi"/>
          <w:sz w:val="28"/>
          <w:szCs w:val="24"/>
          <w:rtl/>
          <w:lang w:eastAsia="ar-SA"/>
        </w:rPr>
        <w:t>ويحاول المهندس الإنشائي في هذه المرحلة الحصول على أكبر قدر ممكن من الجدران الخرسانية المسلحة، بحيث تكون موزعة بشكل منتظم أو</w:t>
      </w:r>
      <w:r>
        <w:rPr>
          <w:rFonts w:asciiTheme="majorBidi" w:eastAsia="Times New Roman" w:hAnsiTheme="majorBidi" w:cstheme="majorBidi"/>
          <w:sz w:val="28"/>
          <w:szCs w:val="24"/>
          <w:rtl/>
          <w:lang w:eastAsia="ar-SA"/>
        </w:rPr>
        <w:t xml:space="preserve"> شبه منتظم في كافة أنحاء المبنى</w:t>
      </w:r>
      <w:r>
        <w:rPr>
          <w:rFonts w:asciiTheme="majorBidi" w:eastAsia="Times New Roman" w:hAnsiTheme="majorBidi" w:cstheme="majorBidi" w:hint="cs"/>
          <w:sz w:val="28"/>
          <w:szCs w:val="24"/>
          <w:rtl/>
          <w:lang w:eastAsia="ar-SA"/>
        </w:rPr>
        <w:t>،</w:t>
      </w:r>
      <w:r w:rsidR="003B5198" w:rsidRPr="003B5198">
        <w:rPr>
          <w:rFonts w:asciiTheme="majorBidi" w:eastAsia="Times New Roman" w:hAnsiTheme="majorBidi" w:cstheme="majorBidi"/>
          <w:sz w:val="28"/>
          <w:szCs w:val="24"/>
          <w:rtl/>
          <w:lang w:eastAsia="ar-SA"/>
        </w:rPr>
        <w:t xml:space="preserve"> ليتم </w:t>
      </w:r>
      <w:r w:rsidR="009228FE">
        <w:rPr>
          <w:rFonts w:asciiTheme="majorBidi" w:eastAsia="Times New Roman" w:hAnsiTheme="majorBidi" w:cstheme="majorBidi" w:hint="cs"/>
          <w:sz w:val="28"/>
          <w:szCs w:val="24"/>
          <w:rtl/>
          <w:lang w:eastAsia="ar-SA"/>
        </w:rPr>
        <w:t>ا</w:t>
      </w:r>
      <w:r w:rsidR="009228FE" w:rsidRPr="003B5198">
        <w:rPr>
          <w:rFonts w:asciiTheme="majorBidi" w:eastAsia="Times New Roman" w:hAnsiTheme="majorBidi" w:cstheme="majorBidi" w:hint="cs"/>
          <w:sz w:val="28"/>
          <w:szCs w:val="24"/>
          <w:rtl/>
          <w:lang w:eastAsia="ar-SA"/>
        </w:rPr>
        <w:t>ستخدامها</w:t>
      </w:r>
      <w:r w:rsidR="003B5198" w:rsidRPr="003B5198">
        <w:rPr>
          <w:rFonts w:asciiTheme="majorBidi" w:eastAsia="Times New Roman" w:hAnsiTheme="majorBidi" w:cstheme="majorBidi"/>
          <w:sz w:val="28"/>
          <w:szCs w:val="24"/>
          <w:rtl/>
          <w:lang w:eastAsia="ar-SA"/>
        </w:rPr>
        <w:t xml:space="preserve"> فيما بعد في مقاومة أحمال الزلازل وغيرها من القوى الأفقية.</w:t>
      </w:r>
    </w:p>
    <w:p w:rsidR="003B5198" w:rsidRPr="003B5198" w:rsidRDefault="003B5198" w:rsidP="003B5198">
      <w:pPr>
        <w:bidi/>
        <w:spacing w:after="0" w:line="360" w:lineRule="auto"/>
        <w:jc w:val="both"/>
        <w:rPr>
          <w:rFonts w:ascii="Times New Roman" w:eastAsia="Times New Roman" w:hAnsi="Times New Roman" w:cs="Simplified Arabic"/>
          <w:sz w:val="28"/>
          <w:szCs w:val="24"/>
          <w:rtl/>
          <w:lang w:eastAsia="ar-SA"/>
        </w:rPr>
      </w:pPr>
    </w:p>
    <w:p w:rsidR="003B5198" w:rsidRPr="003B5198" w:rsidRDefault="003B5198" w:rsidP="003B5198">
      <w:pPr>
        <w:bidi/>
        <w:spacing w:after="0" w:line="360" w:lineRule="auto"/>
        <w:jc w:val="both"/>
        <w:rPr>
          <w:rFonts w:ascii="Times New Roman" w:eastAsia="Times New Roman" w:hAnsi="Times New Roman" w:cs="Simplified Arabic"/>
          <w:sz w:val="28"/>
          <w:szCs w:val="24"/>
          <w:rtl/>
          <w:lang w:eastAsia="ar-SA"/>
        </w:rPr>
      </w:pPr>
    </w:p>
    <w:p w:rsidR="003B5198" w:rsidRPr="003B5198" w:rsidRDefault="003B5198" w:rsidP="003B5198">
      <w:pPr>
        <w:bidi/>
        <w:rPr>
          <w:rFonts w:ascii="Times New Roman" w:hAnsi="Times New Roman" w:cs="Times New Roman"/>
          <w:sz w:val="28"/>
          <w:szCs w:val="28"/>
          <w:rtl/>
        </w:rPr>
      </w:pPr>
    </w:p>
    <w:sectPr w:rsidR="003B5198" w:rsidRPr="003B5198" w:rsidSect="00A15F7A">
      <w:headerReference w:type="default" r:id="rId9"/>
      <w:footerReference w:type="even" r:id="rId10"/>
      <w:footerReference w:type="default" r:id="rId11"/>
      <w:footerReference w:type="first" r:id="rId12"/>
      <w:pgSz w:w="12240" w:h="15840"/>
      <w:pgMar w:top="1440" w:right="1440" w:bottom="1440" w:left="1440" w:header="720" w:footer="720" w:gutter="0"/>
      <w:pgNumType w:start="118" w:chapStyle="1"/>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728C" w:rsidRDefault="00B9728C" w:rsidP="00E864B4">
      <w:pPr>
        <w:spacing w:after="0" w:line="240" w:lineRule="auto"/>
      </w:pPr>
      <w:r>
        <w:separator/>
      </w:r>
    </w:p>
  </w:endnote>
  <w:endnote w:type="continuationSeparator" w:id="0">
    <w:p w:rsidR="00B9728C" w:rsidRDefault="00B9728C" w:rsidP="00E864B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80000000" w:usb2="00000008" w:usb3="00000000" w:csb0="0000004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01760161"/>
      <w:docPartObj>
        <w:docPartGallery w:val="Page Numbers (Bottom of Page)"/>
        <w:docPartUnique/>
      </w:docPartObj>
    </w:sdtPr>
    <w:sdtEndPr>
      <w:rPr>
        <w:noProof/>
      </w:rPr>
    </w:sdtEndPr>
    <w:sdtContent>
      <w:p w:rsidR="00A15F7A" w:rsidRDefault="00A15F7A">
        <w:pPr>
          <w:pStyle w:val="Footer"/>
          <w:jc w:val="center"/>
        </w:pPr>
        <w:r>
          <w:fldChar w:fldCharType="begin"/>
        </w:r>
        <w:r>
          <w:instrText xml:space="preserve"> PAGE   \* MERGEFORMAT </w:instrText>
        </w:r>
        <w:r>
          <w:fldChar w:fldCharType="separate"/>
        </w:r>
        <w:r w:rsidR="002017D3">
          <w:rPr>
            <w:noProof/>
          </w:rPr>
          <w:t>120</w:t>
        </w:r>
        <w:r>
          <w:rPr>
            <w:noProof/>
          </w:rPr>
          <w:fldChar w:fldCharType="end"/>
        </w:r>
      </w:p>
    </w:sdtContent>
  </w:sdt>
  <w:p w:rsidR="00A15F7A" w:rsidRDefault="00A15F7A">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708444373"/>
      <w:docPartObj>
        <w:docPartGallery w:val="Page Numbers (Bottom of Page)"/>
        <w:docPartUnique/>
      </w:docPartObj>
    </w:sdtPr>
    <w:sdtEndPr>
      <w:rPr>
        <w:noProof/>
      </w:rPr>
    </w:sdtEndPr>
    <w:sdtContent>
      <w:p w:rsidR="00A15F7A" w:rsidRDefault="00A15F7A">
        <w:pPr>
          <w:pStyle w:val="Footer"/>
          <w:jc w:val="center"/>
        </w:pPr>
        <w:r>
          <w:fldChar w:fldCharType="begin"/>
        </w:r>
        <w:r>
          <w:instrText xml:space="preserve"> PAGE   \* MERGEFORMAT </w:instrText>
        </w:r>
        <w:r>
          <w:fldChar w:fldCharType="separate"/>
        </w:r>
        <w:r w:rsidR="002017D3">
          <w:rPr>
            <w:noProof/>
          </w:rPr>
          <w:t>119</w:t>
        </w:r>
        <w:r>
          <w:rPr>
            <w:noProof/>
          </w:rPr>
          <w:fldChar w:fldCharType="end"/>
        </w:r>
      </w:p>
    </w:sdtContent>
  </w:sdt>
  <w:p w:rsidR="00A15F7A" w:rsidRDefault="00A15F7A">
    <w:pPr>
      <w:pStyle w:val="Foote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900874258"/>
      <w:docPartObj>
        <w:docPartGallery w:val="Page Numbers (Bottom of Page)"/>
        <w:docPartUnique/>
      </w:docPartObj>
    </w:sdtPr>
    <w:sdtEndPr>
      <w:rPr>
        <w:noProof/>
      </w:rPr>
    </w:sdtEndPr>
    <w:sdtContent>
      <w:p w:rsidR="008853C7" w:rsidRDefault="00A15F7A" w:rsidP="00A15F7A">
        <w:pPr>
          <w:pStyle w:val="Footer"/>
          <w:jc w:val="center"/>
          <w:rPr>
            <w:rtl/>
          </w:rPr>
        </w:pPr>
        <w:r>
          <w:t>118</w:t>
        </w:r>
      </w:p>
      <w:p w:rsidR="002706D1" w:rsidRDefault="00B9728C" w:rsidP="008853C7">
        <w:pPr>
          <w:pStyle w:val="Footer"/>
        </w:pPr>
      </w:p>
    </w:sdtContent>
  </w:sdt>
  <w:p w:rsidR="002706D1" w:rsidRDefault="002706D1">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728C" w:rsidRDefault="00B9728C" w:rsidP="00E864B4">
      <w:pPr>
        <w:spacing w:after="0" w:line="240" w:lineRule="auto"/>
      </w:pPr>
      <w:r>
        <w:separator/>
      </w:r>
    </w:p>
  </w:footnote>
  <w:footnote w:type="continuationSeparator" w:id="0">
    <w:p w:rsidR="00B9728C" w:rsidRDefault="00B9728C" w:rsidP="00E864B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46135" w:rsidRPr="0013621D" w:rsidRDefault="00E46135" w:rsidP="00493845">
    <w:pPr>
      <w:pStyle w:val="Header"/>
      <w:shd w:val="clear" w:color="auto" w:fill="F2F2F2" w:themeFill="background1" w:themeFillShade="F2"/>
      <w:tabs>
        <w:tab w:val="left" w:pos="930"/>
        <w:tab w:val="left" w:pos="1290"/>
      </w:tabs>
      <w:bidi/>
      <w:jc w:val="center"/>
      <w:rPr>
        <w:rFonts w:asciiTheme="minorBidi" w:hAnsiTheme="minorBidi"/>
        <w:b/>
        <w:bCs/>
        <w:sz w:val="28"/>
        <w:szCs w:val="28"/>
        <w:rtl/>
        <w:lang w:bidi="ar-JO"/>
      </w:rPr>
    </w:pPr>
    <w:r>
      <w:rPr>
        <w:rFonts w:asciiTheme="minorBidi" w:hAnsiTheme="minorBidi" w:hint="cs"/>
        <w:b/>
        <w:bCs/>
        <w:sz w:val="28"/>
        <w:szCs w:val="28"/>
        <w:rtl/>
        <w:lang w:bidi="ar-JO"/>
      </w:rPr>
      <w:t>الفصل الخامس                                                                               النتائج والتوصيات</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E408A"/>
    <w:multiLevelType w:val="hybridMultilevel"/>
    <w:tmpl w:val="4000991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nsid w:val="04183630"/>
    <w:multiLevelType w:val="hybridMultilevel"/>
    <w:tmpl w:val="3294CC6A"/>
    <w:lvl w:ilvl="0" w:tplc="0409000F">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08067498"/>
    <w:multiLevelType w:val="hybridMultilevel"/>
    <w:tmpl w:val="33DCD546"/>
    <w:lvl w:ilvl="0" w:tplc="0409000D">
      <w:start w:val="1"/>
      <w:numFmt w:val="bullet"/>
      <w:lvlText w:val=""/>
      <w:lvlJc w:val="left"/>
      <w:pPr>
        <w:ind w:left="720" w:hanging="360"/>
      </w:pPr>
      <w:rPr>
        <w:rFonts w:ascii="Wingdings" w:hAnsi="Wingding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13805992"/>
    <w:multiLevelType w:val="hybridMultilevel"/>
    <w:tmpl w:val="2FBA8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66D047D"/>
    <w:multiLevelType w:val="hybridMultilevel"/>
    <w:tmpl w:val="BB7AA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7D0438F"/>
    <w:multiLevelType w:val="hybridMultilevel"/>
    <w:tmpl w:val="03064C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9B90938"/>
    <w:multiLevelType w:val="hybridMultilevel"/>
    <w:tmpl w:val="868E63D6"/>
    <w:lvl w:ilvl="0" w:tplc="FCF49F0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7">
    <w:nsid w:val="1A3E63EB"/>
    <w:multiLevelType w:val="hybridMultilevel"/>
    <w:tmpl w:val="FC54AC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DC42F7E"/>
    <w:multiLevelType w:val="hybridMultilevel"/>
    <w:tmpl w:val="374E085A"/>
    <w:lvl w:ilvl="0" w:tplc="04090001">
      <w:start w:val="1"/>
      <w:numFmt w:val="bullet"/>
      <w:lvlText w:val=""/>
      <w:lvlJc w:val="left"/>
      <w:pPr>
        <w:tabs>
          <w:tab w:val="num" w:pos="644"/>
        </w:tabs>
        <w:ind w:left="644" w:hanging="360"/>
      </w:pPr>
      <w:rPr>
        <w:rFonts w:ascii="Symbol" w:hAnsi="Symbol"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nsid w:val="216B47F1"/>
    <w:multiLevelType w:val="hybridMultilevel"/>
    <w:tmpl w:val="32B22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17F4A9D"/>
    <w:multiLevelType w:val="hybridMultilevel"/>
    <w:tmpl w:val="6012F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6D0242D"/>
    <w:multiLevelType w:val="hybridMultilevel"/>
    <w:tmpl w:val="1B4E05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34734D7C"/>
    <w:multiLevelType w:val="hybridMultilevel"/>
    <w:tmpl w:val="9604A29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9424F79"/>
    <w:multiLevelType w:val="hybridMultilevel"/>
    <w:tmpl w:val="3C9EC7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E53621"/>
    <w:multiLevelType w:val="hybridMultilevel"/>
    <w:tmpl w:val="884E99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467B1A18"/>
    <w:multiLevelType w:val="multilevel"/>
    <w:tmpl w:val="59326560"/>
    <w:lvl w:ilvl="0">
      <w:start w:val="1"/>
      <w:numFmt w:val="decimal"/>
      <w:lvlText w:val="%1."/>
      <w:lvlJc w:val="left"/>
      <w:pPr>
        <w:ind w:left="720" w:hanging="360"/>
      </w:pPr>
    </w:lvl>
    <w:lvl w:ilvl="1">
      <w:start w:val="7"/>
      <w:numFmt w:val="decimal"/>
      <w:isLgl/>
      <w:lvlText w:val="%1.%2"/>
      <w:lvlJc w:val="left"/>
      <w:pPr>
        <w:ind w:left="510" w:hanging="51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6">
    <w:nsid w:val="49311D6C"/>
    <w:multiLevelType w:val="hybridMultilevel"/>
    <w:tmpl w:val="EDDA5178"/>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nsid w:val="4B95528C"/>
    <w:multiLevelType w:val="hybridMultilevel"/>
    <w:tmpl w:val="F38E4122"/>
    <w:lvl w:ilvl="0" w:tplc="C440489C">
      <w:start w:val="1"/>
      <w:numFmt w:val="decimal"/>
      <w:lvlText w:val="%1-"/>
      <w:lvlJc w:val="left"/>
      <w:pPr>
        <w:tabs>
          <w:tab w:val="num" w:pos="502"/>
        </w:tabs>
        <w:ind w:left="502"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4E7A66BE"/>
    <w:multiLevelType w:val="hybridMultilevel"/>
    <w:tmpl w:val="501EF6FA"/>
    <w:lvl w:ilvl="0" w:tplc="BBD803E8">
      <w:start w:val="1"/>
      <w:numFmt w:val="decimal"/>
      <w:lvlText w:val="%1-"/>
      <w:lvlJc w:val="left"/>
      <w:pPr>
        <w:tabs>
          <w:tab w:val="num" w:pos="780"/>
        </w:tabs>
        <w:ind w:left="780" w:hanging="360"/>
      </w:pPr>
      <w:rPr>
        <w:rFonts w:hint="default"/>
      </w:rPr>
    </w:lvl>
    <w:lvl w:ilvl="1" w:tplc="04090019" w:tentative="1">
      <w:start w:val="1"/>
      <w:numFmt w:val="lowerLetter"/>
      <w:lvlText w:val="%2."/>
      <w:lvlJc w:val="left"/>
      <w:pPr>
        <w:tabs>
          <w:tab w:val="num" w:pos="1500"/>
        </w:tabs>
        <w:ind w:left="1500" w:hanging="360"/>
      </w:pPr>
    </w:lvl>
    <w:lvl w:ilvl="2" w:tplc="0409001B" w:tentative="1">
      <w:start w:val="1"/>
      <w:numFmt w:val="lowerRoman"/>
      <w:lvlText w:val="%3."/>
      <w:lvlJc w:val="right"/>
      <w:pPr>
        <w:tabs>
          <w:tab w:val="num" w:pos="2220"/>
        </w:tabs>
        <w:ind w:left="2220" w:hanging="180"/>
      </w:pPr>
    </w:lvl>
    <w:lvl w:ilvl="3" w:tplc="0409000F" w:tentative="1">
      <w:start w:val="1"/>
      <w:numFmt w:val="decimal"/>
      <w:lvlText w:val="%4."/>
      <w:lvlJc w:val="left"/>
      <w:pPr>
        <w:tabs>
          <w:tab w:val="num" w:pos="2940"/>
        </w:tabs>
        <w:ind w:left="2940" w:hanging="360"/>
      </w:pPr>
    </w:lvl>
    <w:lvl w:ilvl="4" w:tplc="04090019" w:tentative="1">
      <w:start w:val="1"/>
      <w:numFmt w:val="lowerLetter"/>
      <w:lvlText w:val="%5."/>
      <w:lvlJc w:val="left"/>
      <w:pPr>
        <w:tabs>
          <w:tab w:val="num" w:pos="3660"/>
        </w:tabs>
        <w:ind w:left="3660" w:hanging="360"/>
      </w:pPr>
    </w:lvl>
    <w:lvl w:ilvl="5" w:tplc="0409001B" w:tentative="1">
      <w:start w:val="1"/>
      <w:numFmt w:val="lowerRoman"/>
      <w:lvlText w:val="%6."/>
      <w:lvlJc w:val="right"/>
      <w:pPr>
        <w:tabs>
          <w:tab w:val="num" w:pos="4380"/>
        </w:tabs>
        <w:ind w:left="4380" w:hanging="180"/>
      </w:pPr>
    </w:lvl>
    <w:lvl w:ilvl="6" w:tplc="0409000F" w:tentative="1">
      <w:start w:val="1"/>
      <w:numFmt w:val="decimal"/>
      <w:lvlText w:val="%7."/>
      <w:lvlJc w:val="left"/>
      <w:pPr>
        <w:tabs>
          <w:tab w:val="num" w:pos="5100"/>
        </w:tabs>
        <w:ind w:left="5100" w:hanging="360"/>
      </w:pPr>
    </w:lvl>
    <w:lvl w:ilvl="7" w:tplc="04090019" w:tentative="1">
      <w:start w:val="1"/>
      <w:numFmt w:val="lowerLetter"/>
      <w:lvlText w:val="%8."/>
      <w:lvlJc w:val="left"/>
      <w:pPr>
        <w:tabs>
          <w:tab w:val="num" w:pos="5820"/>
        </w:tabs>
        <w:ind w:left="5820" w:hanging="360"/>
      </w:pPr>
    </w:lvl>
    <w:lvl w:ilvl="8" w:tplc="0409001B" w:tentative="1">
      <w:start w:val="1"/>
      <w:numFmt w:val="lowerRoman"/>
      <w:lvlText w:val="%9."/>
      <w:lvlJc w:val="right"/>
      <w:pPr>
        <w:tabs>
          <w:tab w:val="num" w:pos="6540"/>
        </w:tabs>
        <w:ind w:left="6540" w:hanging="180"/>
      </w:pPr>
    </w:lvl>
  </w:abstractNum>
  <w:abstractNum w:abstractNumId="19">
    <w:nsid w:val="505335B2"/>
    <w:multiLevelType w:val="hybridMultilevel"/>
    <w:tmpl w:val="5BB004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34E265D"/>
    <w:multiLevelType w:val="hybridMultilevel"/>
    <w:tmpl w:val="F1D6362A"/>
    <w:lvl w:ilvl="0" w:tplc="04090019">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54E4773E"/>
    <w:multiLevelType w:val="hybridMultilevel"/>
    <w:tmpl w:val="8418198A"/>
    <w:lvl w:ilvl="0" w:tplc="0409000F">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nsid w:val="554F0B63"/>
    <w:multiLevelType w:val="hybridMultilevel"/>
    <w:tmpl w:val="F62EC2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583B15E3"/>
    <w:multiLevelType w:val="hybridMultilevel"/>
    <w:tmpl w:val="019E6F16"/>
    <w:lvl w:ilvl="0" w:tplc="953468D4">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9ED2777"/>
    <w:multiLevelType w:val="hybridMultilevel"/>
    <w:tmpl w:val="D396990A"/>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66517AA8"/>
    <w:multiLevelType w:val="hybridMultilevel"/>
    <w:tmpl w:val="A24256A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nsid w:val="67917CD3"/>
    <w:multiLevelType w:val="hybridMultilevel"/>
    <w:tmpl w:val="A7E20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CB93E4C"/>
    <w:multiLevelType w:val="hybridMultilevel"/>
    <w:tmpl w:val="5A9A35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A6373F"/>
    <w:multiLevelType w:val="hybridMultilevel"/>
    <w:tmpl w:val="AD6EE6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7CAF293D"/>
    <w:multiLevelType w:val="hybridMultilevel"/>
    <w:tmpl w:val="E0E41928"/>
    <w:lvl w:ilvl="0" w:tplc="0409000F">
      <w:start w:val="1"/>
      <w:numFmt w:val="decimal"/>
      <w:lvlText w:val="%1."/>
      <w:lvlJc w:val="left"/>
      <w:pPr>
        <w:ind w:left="36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7D464B6E"/>
    <w:multiLevelType w:val="hybridMultilevel"/>
    <w:tmpl w:val="A24256A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
  </w:num>
  <w:num w:numId="3">
    <w:abstractNumId w:val="11"/>
  </w:num>
  <w:num w:numId="4">
    <w:abstractNumId w:val="13"/>
  </w:num>
  <w:num w:numId="5">
    <w:abstractNumId w:val="14"/>
  </w:num>
  <w:num w:numId="6">
    <w:abstractNumId w:val="9"/>
  </w:num>
  <w:num w:numId="7">
    <w:abstractNumId w:val="10"/>
  </w:num>
  <w:num w:numId="8">
    <w:abstractNumId w:val="7"/>
  </w:num>
  <w:num w:numId="9">
    <w:abstractNumId w:val="5"/>
  </w:num>
  <w:num w:numId="10">
    <w:abstractNumId w:val="4"/>
  </w:num>
  <w:num w:numId="11">
    <w:abstractNumId w:val="22"/>
  </w:num>
  <w:num w:numId="12">
    <w:abstractNumId w:val="8"/>
  </w:num>
  <w:num w:numId="13">
    <w:abstractNumId w:val="25"/>
  </w:num>
  <w:num w:numId="14">
    <w:abstractNumId w:val="1"/>
  </w:num>
  <w:num w:numId="15">
    <w:abstractNumId w:val="15"/>
  </w:num>
  <w:num w:numId="16">
    <w:abstractNumId w:val="6"/>
  </w:num>
  <w:num w:numId="17">
    <w:abstractNumId w:val="18"/>
  </w:num>
  <w:num w:numId="18">
    <w:abstractNumId w:val="17"/>
  </w:num>
  <w:num w:numId="19">
    <w:abstractNumId w:val="29"/>
  </w:num>
  <w:num w:numId="20">
    <w:abstractNumId w:val="0"/>
  </w:num>
  <w:num w:numId="21">
    <w:abstractNumId w:val="12"/>
  </w:num>
  <w:num w:numId="22">
    <w:abstractNumId w:val="27"/>
  </w:num>
  <w:num w:numId="23">
    <w:abstractNumId w:val="24"/>
  </w:num>
  <w:num w:numId="24">
    <w:abstractNumId w:val="30"/>
  </w:num>
  <w:num w:numId="25">
    <w:abstractNumId w:val="23"/>
  </w:num>
  <w:num w:numId="26">
    <w:abstractNumId w:val="19"/>
  </w:num>
  <w:num w:numId="27">
    <w:abstractNumId w:val="21"/>
  </w:num>
  <w:num w:numId="28">
    <w:abstractNumId w:val="28"/>
  </w:num>
  <w:num w:numId="29">
    <w:abstractNumId w:val="2"/>
  </w:num>
  <w:num w:numId="30">
    <w:abstractNumId w:val="20"/>
  </w:num>
  <w:num w:numId="31">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evenAndOddHeaders/>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0D237B"/>
    <w:rsid w:val="00014EB1"/>
    <w:rsid w:val="000364A2"/>
    <w:rsid w:val="00037910"/>
    <w:rsid w:val="00047F3F"/>
    <w:rsid w:val="0005374F"/>
    <w:rsid w:val="00065EB4"/>
    <w:rsid w:val="00077C29"/>
    <w:rsid w:val="00087B7C"/>
    <w:rsid w:val="000920FD"/>
    <w:rsid w:val="000A0123"/>
    <w:rsid w:val="000B545A"/>
    <w:rsid w:val="000C302D"/>
    <w:rsid w:val="000C62DA"/>
    <w:rsid w:val="000D237B"/>
    <w:rsid w:val="000E625D"/>
    <w:rsid w:val="000F2BFC"/>
    <w:rsid w:val="000F44FB"/>
    <w:rsid w:val="00106B41"/>
    <w:rsid w:val="00110442"/>
    <w:rsid w:val="00113C20"/>
    <w:rsid w:val="001151D9"/>
    <w:rsid w:val="001163D6"/>
    <w:rsid w:val="0012028F"/>
    <w:rsid w:val="00123C82"/>
    <w:rsid w:val="001273FD"/>
    <w:rsid w:val="00127EBA"/>
    <w:rsid w:val="0013621D"/>
    <w:rsid w:val="00141CA6"/>
    <w:rsid w:val="0014315B"/>
    <w:rsid w:val="0014789B"/>
    <w:rsid w:val="0016325F"/>
    <w:rsid w:val="001748EC"/>
    <w:rsid w:val="001A76C1"/>
    <w:rsid w:val="001B3DEB"/>
    <w:rsid w:val="001B761F"/>
    <w:rsid w:val="001C3E6C"/>
    <w:rsid w:val="001D0B23"/>
    <w:rsid w:val="001D1717"/>
    <w:rsid w:val="001E023E"/>
    <w:rsid w:val="002017D3"/>
    <w:rsid w:val="00235BAF"/>
    <w:rsid w:val="00245EB5"/>
    <w:rsid w:val="00264EA7"/>
    <w:rsid w:val="0026673B"/>
    <w:rsid w:val="002706D1"/>
    <w:rsid w:val="00292781"/>
    <w:rsid w:val="00292E73"/>
    <w:rsid w:val="002964A5"/>
    <w:rsid w:val="002C69DA"/>
    <w:rsid w:val="002E190E"/>
    <w:rsid w:val="002E25CC"/>
    <w:rsid w:val="002E28FE"/>
    <w:rsid w:val="002F4B14"/>
    <w:rsid w:val="003010C6"/>
    <w:rsid w:val="00315FDD"/>
    <w:rsid w:val="003170E1"/>
    <w:rsid w:val="0031732A"/>
    <w:rsid w:val="00332B2B"/>
    <w:rsid w:val="003464C7"/>
    <w:rsid w:val="00355894"/>
    <w:rsid w:val="00357AF8"/>
    <w:rsid w:val="00370F2E"/>
    <w:rsid w:val="00384B89"/>
    <w:rsid w:val="003A17DB"/>
    <w:rsid w:val="003B2221"/>
    <w:rsid w:val="003B2AF6"/>
    <w:rsid w:val="003B3801"/>
    <w:rsid w:val="003B5198"/>
    <w:rsid w:val="003B6B69"/>
    <w:rsid w:val="003C17CF"/>
    <w:rsid w:val="003C5DCE"/>
    <w:rsid w:val="003D7DDD"/>
    <w:rsid w:val="003F6943"/>
    <w:rsid w:val="003F7FE3"/>
    <w:rsid w:val="00401CFE"/>
    <w:rsid w:val="00404191"/>
    <w:rsid w:val="004100A0"/>
    <w:rsid w:val="00420691"/>
    <w:rsid w:val="0044355B"/>
    <w:rsid w:val="00464946"/>
    <w:rsid w:val="0047431E"/>
    <w:rsid w:val="00483B17"/>
    <w:rsid w:val="00492A7B"/>
    <w:rsid w:val="00493845"/>
    <w:rsid w:val="004A1FB9"/>
    <w:rsid w:val="004A4A6B"/>
    <w:rsid w:val="004A53AD"/>
    <w:rsid w:val="004B30BB"/>
    <w:rsid w:val="004B4114"/>
    <w:rsid w:val="004B7C25"/>
    <w:rsid w:val="004D22A6"/>
    <w:rsid w:val="004D295E"/>
    <w:rsid w:val="004D649C"/>
    <w:rsid w:val="004E290A"/>
    <w:rsid w:val="00501EAE"/>
    <w:rsid w:val="00501F8F"/>
    <w:rsid w:val="00503F1F"/>
    <w:rsid w:val="00504017"/>
    <w:rsid w:val="005238E8"/>
    <w:rsid w:val="00525198"/>
    <w:rsid w:val="00526F79"/>
    <w:rsid w:val="0054008F"/>
    <w:rsid w:val="00541064"/>
    <w:rsid w:val="00546078"/>
    <w:rsid w:val="005505FE"/>
    <w:rsid w:val="005656B0"/>
    <w:rsid w:val="0057200B"/>
    <w:rsid w:val="0057590B"/>
    <w:rsid w:val="00585338"/>
    <w:rsid w:val="005B18B6"/>
    <w:rsid w:val="005B1DC5"/>
    <w:rsid w:val="005C4A02"/>
    <w:rsid w:val="005D5286"/>
    <w:rsid w:val="005E5DEE"/>
    <w:rsid w:val="005F30F6"/>
    <w:rsid w:val="005F772B"/>
    <w:rsid w:val="0060759C"/>
    <w:rsid w:val="00644135"/>
    <w:rsid w:val="00647580"/>
    <w:rsid w:val="00653043"/>
    <w:rsid w:val="006662A3"/>
    <w:rsid w:val="00667329"/>
    <w:rsid w:val="006820EF"/>
    <w:rsid w:val="00686F59"/>
    <w:rsid w:val="006944DD"/>
    <w:rsid w:val="00697386"/>
    <w:rsid w:val="006B211A"/>
    <w:rsid w:val="006B4785"/>
    <w:rsid w:val="006C6273"/>
    <w:rsid w:val="006E6503"/>
    <w:rsid w:val="00704903"/>
    <w:rsid w:val="007427BE"/>
    <w:rsid w:val="007610A4"/>
    <w:rsid w:val="007714C5"/>
    <w:rsid w:val="00774C97"/>
    <w:rsid w:val="007770B9"/>
    <w:rsid w:val="00780070"/>
    <w:rsid w:val="00780205"/>
    <w:rsid w:val="007A4979"/>
    <w:rsid w:val="007A55FF"/>
    <w:rsid w:val="007C188F"/>
    <w:rsid w:val="007D4050"/>
    <w:rsid w:val="007D770C"/>
    <w:rsid w:val="007D7727"/>
    <w:rsid w:val="00800699"/>
    <w:rsid w:val="0080316B"/>
    <w:rsid w:val="0080384A"/>
    <w:rsid w:val="00803D29"/>
    <w:rsid w:val="00806FED"/>
    <w:rsid w:val="00807C44"/>
    <w:rsid w:val="00827546"/>
    <w:rsid w:val="00833977"/>
    <w:rsid w:val="008349C2"/>
    <w:rsid w:val="00834FF6"/>
    <w:rsid w:val="008469D8"/>
    <w:rsid w:val="00860B3C"/>
    <w:rsid w:val="00874527"/>
    <w:rsid w:val="00877C3A"/>
    <w:rsid w:val="008853C7"/>
    <w:rsid w:val="008866E3"/>
    <w:rsid w:val="008901EE"/>
    <w:rsid w:val="00890D09"/>
    <w:rsid w:val="008D223D"/>
    <w:rsid w:val="008D2AC8"/>
    <w:rsid w:val="008D67F1"/>
    <w:rsid w:val="008E427A"/>
    <w:rsid w:val="00911AB0"/>
    <w:rsid w:val="009165EC"/>
    <w:rsid w:val="009176AE"/>
    <w:rsid w:val="009228FE"/>
    <w:rsid w:val="00933803"/>
    <w:rsid w:val="00943E8D"/>
    <w:rsid w:val="00952978"/>
    <w:rsid w:val="00952DC1"/>
    <w:rsid w:val="009A61FB"/>
    <w:rsid w:val="009B7CD0"/>
    <w:rsid w:val="009C6C30"/>
    <w:rsid w:val="009E0F1C"/>
    <w:rsid w:val="009E40F4"/>
    <w:rsid w:val="009E60D6"/>
    <w:rsid w:val="00A15F7A"/>
    <w:rsid w:val="00A217A0"/>
    <w:rsid w:val="00A22BF3"/>
    <w:rsid w:val="00A24D98"/>
    <w:rsid w:val="00A31D24"/>
    <w:rsid w:val="00A32A6C"/>
    <w:rsid w:val="00A42DC2"/>
    <w:rsid w:val="00A45AEE"/>
    <w:rsid w:val="00A477FE"/>
    <w:rsid w:val="00A573F9"/>
    <w:rsid w:val="00A639D4"/>
    <w:rsid w:val="00A675BB"/>
    <w:rsid w:val="00A77B08"/>
    <w:rsid w:val="00A847D3"/>
    <w:rsid w:val="00A924AC"/>
    <w:rsid w:val="00A970DD"/>
    <w:rsid w:val="00AA6460"/>
    <w:rsid w:val="00AA71A4"/>
    <w:rsid w:val="00AB08CF"/>
    <w:rsid w:val="00AB2CE2"/>
    <w:rsid w:val="00AC0AED"/>
    <w:rsid w:val="00AC5535"/>
    <w:rsid w:val="00AE3DF8"/>
    <w:rsid w:val="00B02993"/>
    <w:rsid w:val="00B141B3"/>
    <w:rsid w:val="00B25523"/>
    <w:rsid w:val="00B25F40"/>
    <w:rsid w:val="00B30AB8"/>
    <w:rsid w:val="00B3431F"/>
    <w:rsid w:val="00B34CF7"/>
    <w:rsid w:val="00B37975"/>
    <w:rsid w:val="00B44615"/>
    <w:rsid w:val="00B660DF"/>
    <w:rsid w:val="00B77E6A"/>
    <w:rsid w:val="00B81527"/>
    <w:rsid w:val="00B87279"/>
    <w:rsid w:val="00B91F6C"/>
    <w:rsid w:val="00B9728C"/>
    <w:rsid w:val="00BB12F8"/>
    <w:rsid w:val="00BB409D"/>
    <w:rsid w:val="00BE371E"/>
    <w:rsid w:val="00BF143C"/>
    <w:rsid w:val="00C03027"/>
    <w:rsid w:val="00C0591F"/>
    <w:rsid w:val="00C1486E"/>
    <w:rsid w:val="00C369D8"/>
    <w:rsid w:val="00C36B20"/>
    <w:rsid w:val="00C41B31"/>
    <w:rsid w:val="00C506A9"/>
    <w:rsid w:val="00C55DE9"/>
    <w:rsid w:val="00C666D3"/>
    <w:rsid w:val="00C67FFD"/>
    <w:rsid w:val="00C77EDD"/>
    <w:rsid w:val="00CA1D20"/>
    <w:rsid w:val="00CA2249"/>
    <w:rsid w:val="00CD30DD"/>
    <w:rsid w:val="00D06E4A"/>
    <w:rsid w:val="00D14860"/>
    <w:rsid w:val="00D33687"/>
    <w:rsid w:val="00D41297"/>
    <w:rsid w:val="00D538B0"/>
    <w:rsid w:val="00D63F31"/>
    <w:rsid w:val="00D644B9"/>
    <w:rsid w:val="00D84718"/>
    <w:rsid w:val="00DA6437"/>
    <w:rsid w:val="00DA78B3"/>
    <w:rsid w:val="00DB0B6B"/>
    <w:rsid w:val="00DB133E"/>
    <w:rsid w:val="00DC6100"/>
    <w:rsid w:val="00DE0897"/>
    <w:rsid w:val="00DE52F7"/>
    <w:rsid w:val="00E12C8A"/>
    <w:rsid w:val="00E1638F"/>
    <w:rsid w:val="00E364B3"/>
    <w:rsid w:val="00E37197"/>
    <w:rsid w:val="00E41767"/>
    <w:rsid w:val="00E46135"/>
    <w:rsid w:val="00E54F0B"/>
    <w:rsid w:val="00E561AA"/>
    <w:rsid w:val="00E61320"/>
    <w:rsid w:val="00E85C5E"/>
    <w:rsid w:val="00E864B4"/>
    <w:rsid w:val="00E91CF1"/>
    <w:rsid w:val="00EA401C"/>
    <w:rsid w:val="00EB1C87"/>
    <w:rsid w:val="00EB3F61"/>
    <w:rsid w:val="00EB75C8"/>
    <w:rsid w:val="00EB77E2"/>
    <w:rsid w:val="00EC1050"/>
    <w:rsid w:val="00EC55A8"/>
    <w:rsid w:val="00EC61B1"/>
    <w:rsid w:val="00ED0496"/>
    <w:rsid w:val="00EE1B05"/>
    <w:rsid w:val="00EE2DAE"/>
    <w:rsid w:val="00EF02C5"/>
    <w:rsid w:val="00EF1D42"/>
    <w:rsid w:val="00F0557B"/>
    <w:rsid w:val="00F05B81"/>
    <w:rsid w:val="00F10011"/>
    <w:rsid w:val="00F27A40"/>
    <w:rsid w:val="00F374E5"/>
    <w:rsid w:val="00F447B1"/>
    <w:rsid w:val="00F61C96"/>
    <w:rsid w:val="00F649DA"/>
    <w:rsid w:val="00F65282"/>
    <w:rsid w:val="00F7398C"/>
    <w:rsid w:val="00F74CF0"/>
    <w:rsid w:val="00F8005A"/>
    <w:rsid w:val="00F80D4F"/>
    <w:rsid w:val="00F81144"/>
    <w:rsid w:val="00F8207B"/>
    <w:rsid w:val="00F9483B"/>
    <w:rsid w:val="00F9689C"/>
    <w:rsid w:val="00FA3373"/>
    <w:rsid w:val="00FB26C3"/>
    <w:rsid w:val="00FB3966"/>
    <w:rsid w:val="00FB3C89"/>
    <w:rsid w:val="00FC0B6B"/>
    <w:rsid w:val="00FC36F5"/>
    <w:rsid w:val="00FC49F7"/>
    <w:rsid w:val="00FC66B6"/>
    <w:rsid w:val="00FC7D52"/>
    <w:rsid w:val="00FD2FE2"/>
    <w:rsid w:val="00FE09C5"/>
    <w:rsid w:val="00FE6FA4"/>
    <w:rsid w:val="00FE7096"/>
    <w:rsid w:val="00FE7EB9"/>
    <w:rsid w:val="00FF107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74CF0"/>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D237B"/>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Header">
    <w:name w:val="header"/>
    <w:basedOn w:val="Normal"/>
    <w:link w:val="HeaderChar"/>
    <w:uiPriority w:val="99"/>
    <w:unhideWhenUsed/>
    <w:rsid w:val="00E864B4"/>
    <w:pPr>
      <w:tabs>
        <w:tab w:val="center" w:pos="4680"/>
        <w:tab w:val="right" w:pos="9360"/>
      </w:tabs>
      <w:spacing w:after="0" w:line="240" w:lineRule="auto"/>
    </w:pPr>
  </w:style>
  <w:style w:type="character" w:customStyle="1" w:styleId="HeaderChar">
    <w:name w:val="Header Char"/>
    <w:basedOn w:val="DefaultParagraphFont"/>
    <w:link w:val="Header"/>
    <w:uiPriority w:val="99"/>
    <w:rsid w:val="00E864B4"/>
  </w:style>
  <w:style w:type="paragraph" w:styleId="Footer">
    <w:name w:val="footer"/>
    <w:basedOn w:val="Normal"/>
    <w:link w:val="FooterChar"/>
    <w:uiPriority w:val="99"/>
    <w:unhideWhenUsed/>
    <w:rsid w:val="00E864B4"/>
    <w:pPr>
      <w:tabs>
        <w:tab w:val="center" w:pos="4680"/>
        <w:tab w:val="right" w:pos="9360"/>
      </w:tabs>
      <w:spacing w:after="0" w:line="240" w:lineRule="auto"/>
    </w:pPr>
  </w:style>
  <w:style w:type="character" w:customStyle="1" w:styleId="FooterChar">
    <w:name w:val="Footer Char"/>
    <w:basedOn w:val="DefaultParagraphFont"/>
    <w:link w:val="Footer"/>
    <w:uiPriority w:val="99"/>
    <w:rsid w:val="00E864B4"/>
  </w:style>
  <w:style w:type="paragraph" w:styleId="BalloonText">
    <w:name w:val="Balloon Text"/>
    <w:basedOn w:val="Normal"/>
    <w:link w:val="BalloonTextChar"/>
    <w:uiPriority w:val="99"/>
    <w:semiHidden/>
    <w:unhideWhenUsed/>
    <w:rsid w:val="00E864B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864B4"/>
    <w:rPr>
      <w:rFonts w:ascii="Tahoma" w:hAnsi="Tahoma" w:cs="Tahoma"/>
      <w:sz w:val="16"/>
      <w:szCs w:val="16"/>
    </w:rPr>
  </w:style>
  <w:style w:type="paragraph" w:styleId="ListParagraph">
    <w:name w:val="List Paragraph"/>
    <w:basedOn w:val="Normal"/>
    <w:uiPriority w:val="34"/>
    <w:qFormat/>
    <w:rsid w:val="00834FF6"/>
    <w:pPr>
      <w:ind w:left="720"/>
      <w:contextualSpacing/>
    </w:pPr>
  </w:style>
  <w:style w:type="paragraph" w:customStyle="1" w:styleId="mynormal">
    <w:name w:val="my normal"/>
    <w:basedOn w:val="Normal"/>
    <w:rsid w:val="008D67F1"/>
    <w:pPr>
      <w:spacing w:after="0" w:line="360" w:lineRule="auto"/>
      <w:ind w:left="357"/>
    </w:pPr>
    <w:rPr>
      <w:rFonts w:ascii="Times New Roman" w:eastAsia="Times New Roman" w:hAnsi="Times New Roman" w:cs="Times New Roman"/>
      <w:sz w:val="24"/>
      <w:szCs w:val="24"/>
    </w:rPr>
  </w:style>
  <w:style w:type="table" w:styleId="LightShading">
    <w:name w:val="Light Shading"/>
    <w:basedOn w:val="TableNormal"/>
    <w:uiPriority w:val="60"/>
    <w:rsid w:val="00EB75C8"/>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odyText">
    <w:name w:val="Body Text"/>
    <w:basedOn w:val="Normal"/>
    <w:link w:val="BodyTextChar"/>
    <w:rsid w:val="00357AF8"/>
    <w:pPr>
      <w:bidi/>
      <w:spacing w:after="0" w:line="480" w:lineRule="auto"/>
    </w:pPr>
    <w:rPr>
      <w:rFonts w:ascii="Times New Roman" w:eastAsia="Times New Roman" w:hAnsi="Times New Roman" w:cs="Times New Roman"/>
      <w:sz w:val="32"/>
      <w:szCs w:val="32"/>
      <w:lang w:eastAsia="ar-SA"/>
    </w:rPr>
  </w:style>
  <w:style w:type="character" w:customStyle="1" w:styleId="BodyTextChar">
    <w:name w:val="Body Text Char"/>
    <w:basedOn w:val="DefaultParagraphFont"/>
    <w:link w:val="BodyText"/>
    <w:rsid w:val="00357AF8"/>
    <w:rPr>
      <w:rFonts w:ascii="Times New Roman" w:eastAsia="Times New Roman" w:hAnsi="Times New Roman" w:cs="Times New Roman"/>
      <w:sz w:val="32"/>
      <w:szCs w:val="32"/>
      <w:lang w:eastAsia="ar-SA"/>
    </w:rPr>
  </w:style>
  <w:style w:type="table" w:styleId="LightShading-Accent1">
    <w:name w:val="Light Shading Accent 1"/>
    <w:basedOn w:val="TableNormal"/>
    <w:uiPriority w:val="60"/>
    <w:rsid w:val="009A61FB"/>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9A61FB"/>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9A61FB"/>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9A61FB"/>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9A61FB"/>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character" w:styleId="PlaceholderText">
    <w:name w:val="Placeholder Text"/>
    <w:basedOn w:val="DefaultParagraphFont"/>
    <w:uiPriority w:val="99"/>
    <w:semiHidden/>
    <w:rsid w:val="00B34CF7"/>
    <w:rPr>
      <w:color w:val="808080"/>
    </w:rPr>
  </w:style>
  <w:style w:type="table" w:customStyle="1" w:styleId="1-31">
    <w:name w:val="شبكة متوسطة 1 - تمييز 31"/>
    <w:basedOn w:val="TableNormal"/>
    <w:next w:val="MediumGrid1-Accent3"/>
    <w:uiPriority w:val="67"/>
    <w:rsid w:val="005C4A02"/>
    <w:pPr>
      <w:spacing w:after="0" w:line="240" w:lineRule="auto"/>
    </w:pPr>
    <w:rPr>
      <w:rFonts w:eastAsia="Times New Roman"/>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table" w:styleId="MediumGrid1-Accent3">
    <w:name w:val="Medium Grid 1 Accent 3"/>
    <w:basedOn w:val="TableNormal"/>
    <w:uiPriority w:val="67"/>
    <w:semiHidden/>
    <w:unhideWhenUsed/>
    <w:rsid w:val="005C4A02"/>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customStyle="1" w:styleId="GridTable2-Accent21">
    <w:name w:val="Grid Table 2 - Accent 21"/>
    <w:basedOn w:val="TableNormal"/>
    <w:uiPriority w:val="47"/>
    <w:rsid w:val="005C4A02"/>
    <w:pPr>
      <w:spacing w:after="0" w:line="240" w:lineRule="auto"/>
    </w:pPr>
    <w:tblPr>
      <w:tblStyleRowBandSize w:val="1"/>
      <w:tblStyleColBandSize w:val="1"/>
      <w:tblInd w:w="0" w:type="dxa"/>
      <w:tblBorders>
        <w:top w:val="single" w:sz="2" w:space="0" w:color="D99594" w:themeColor="accent2" w:themeTint="99"/>
        <w:bottom w:val="single" w:sz="2" w:space="0" w:color="D99594" w:themeColor="accent2" w:themeTint="99"/>
        <w:insideH w:val="single" w:sz="2" w:space="0" w:color="D99594" w:themeColor="accent2" w:themeTint="99"/>
        <w:insideV w:val="single" w:sz="2" w:space="0" w:color="D99594" w:themeColor="accent2" w:themeTint="99"/>
      </w:tblBorders>
      <w:tblCellMar>
        <w:top w:w="0" w:type="dxa"/>
        <w:left w:w="108" w:type="dxa"/>
        <w:bottom w:w="0" w:type="dxa"/>
        <w:right w:w="108" w:type="dxa"/>
      </w:tblCellMar>
    </w:tblPr>
    <w:tblStylePr w:type="firstRow">
      <w:rPr>
        <w:b/>
        <w:bCs/>
      </w:rPr>
      <w:tblPr/>
      <w:tcPr>
        <w:tcBorders>
          <w:top w:val="nil"/>
          <w:bottom w:val="single" w:sz="12" w:space="0" w:color="D99594" w:themeColor="accent2" w:themeTint="99"/>
          <w:insideH w:val="nil"/>
          <w:insideV w:val="nil"/>
        </w:tcBorders>
        <w:shd w:val="clear" w:color="auto" w:fill="FFFFFF" w:themeFill="background1"/>
      </w:tcPr>
    </w:tblStylePr>
    <w:tblStylePr w:type="lastRow">
      <w:rPr>
        <w:b/>
        <w:bCs/>
      </w:rPr>
      <w:tblPr/>
      <w:tcPr>
        <w:tcBorders>
          <w:top w:val="double" w:sz="2" w:space="0" w:color="D99594" w:themeColor="accent2"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F2DBDB" w:themeFill="accent2" w:themeFillTint="33"/>
      </w:tcPr>
    </w:tblStylePr>
    <w:tblStylePr w:type="band1Horz">
      <w:tblPr/>
      <w:tcPr>
        <w:shd w:val="clear" w:color="auto" w:fill="F2DBDB" w:themeFill="accent2" w:themeFillTint="33"/>
      </w:tcPr>
    </w:tblStylePr>
  </w:style>
  <w:style w:type="table" w:customStyle="1" w:styleId="GridTable1Light-Accent21">
    <w:name w:val="Grid Table 1 Light - Accent 21"/>
    <w:basedOn w:val="TableNormal"/>
    <w:uiPriority w:val="46"/>
    <w:rsid w:val="005C4A02"/>
    <w:pPr>
      <w:spacing w:after="0" w:line="240" w:lineRule="auto"/>
    </w:pPr>
    <w:tblPr>
      <w:tblStyleRowBandSize w:val="1"/>
      <w:tblStyleColBandSize w:val="1"/>
      <w:tblInd w:w="0" w:type="dxa"/>
      <w:tblBorders>
        <w:top w:val="single" w:sz="4" w:space="0" w:color="E5B8B7" w:themeColor="accent2" w:themeTint="66"/>
        <w:left w:val="single" w:sz="4" w:space="0" w:color="E5B8B7" w:themeColor="accent2" w:themeTint="66"/>
        <w:bottom w:val="single" w:sz="4" w:space="0" w:color="E5B8B7" w:themeColor="accent2" w:themeTint="66"/>
        <w:right w:val="single" w:sz="4" w:space="0" w:color="E5B8B7" w:themeColor="accent2" w:themeTint="66"/>
        <w:insideH w:val="single" w:sz="4" w:space="0" w:color="E5B8B7" w:themeColor="accent2" w:themeTint="66"/>
        <w:insideV w:val="single" w:sz="4" w:space="0" w:color="E5B8B7" w:themeColor="accent2" w:themeTint="66"/>
      </w:tblBorders>
      <w:tblCellMar>
        <w:top w:w="0" w:type="dxa"/>
        <w:left w:w="108" w:type="dxa"/>
        <w:bottom w:w="0" w:type="dxa"/>
        <w:right w:w="108" w:type="dxa"/>
      </w:tblCellMar>
    </w:tblPr>
    <w:tblStylePr w:type="firstRow">
      <w:rPr>
        <w:b/>
        <w:bCs/>
      </w:rPr>
      <w:tblPr/>
      <w:tcPr>
        <w:tcBorders>
          <w:bottom w:val="single" w:sz="12" w:space="0" w:color="D99594" w:themeColor="accent2" w:themeTint="99"/>
        </w:tcBorders>
      </w:tcPr>
    </w:tblStylePr>
    <w:tblStylePr w:type="lastRow">
      <w:rPr>
        <w:b/>
        <w:bCs/>
      </w:rPr>
      <w:tblPr/>
      <w:tcPr>
        <w:tcBorders>
          <w:top w:val="double" w:sz="2" w:space="0" w:color="D99594" w:themeColor="accent2" w:themeTint="99"/>
        </w:tcBorders>
      </w:tcPr>
    </w:tblStylePr>
    <w:tblStylePr w:type="firstCol">
      <w:rPr>
        <w:b/>
        <w:bCs/>
      </w:rPr>
    </w:tblStylePr>
    <w:tblStylePr w:type="lastCol">
      <w:rPr>
        <w:b/>
        <w:bCs/>
      </w:rPr>
    </w:tblStylePr>
  </w:style>
  <w:style w:type="table" w:customStyle="1" w:styleId="GridTable5Dark-Accent21">
    <w:name w:val="Grid Table 5 Dark - Accent 21"/>
    <w:basedOn w:val="TableNormal"/>
    <w:uiPriority w:val="50"/>
    <w:rsid w:val="005C4A02"/>
    <w:pPr>
      <w:spacing w:after="0" w:line="240" w:lineRule="auto"/>
    </w:pPr>
    <w:tblPr>
      <w:tblStyleRowBandSize w:val="1"/>
      <w:tblStyleColBandSize w:val="1"/>
      <w:tblInd w:w="0" w:type="dxa"/>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C0504D" w:themeFill="accent2"/>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C0504D" w:themeFill="accent2"/>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C0504D" w:themeFill="accent2"/>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C0504D" w:themeFill="accent2"/>
      </w:tcPr>
    </w:tblStylePr>
    <w:tblStylePr w:type="band1Vert">
      <w:tblPr/>
      <w:tcPr>
        <w:shd w:val="clear" w:color="auto" w:fill="E5B8B7" w:themeFill="accent2" w:themeFillTint="66"/>
      </w:tcPr>
    </w:tblStylePr>
    <w:tblStylePr w:type="band1Horz">
      <w:tblPr/>
      <w:tcPr>
        <w:shd w:val="clear" w:color="auto" w:fill="E5B8B7" w:themeFill="accent2" w:themeFillTint="66"/>
      </w:tcPr>
    </w:tblStylePr>
  </w:style>
  <w:style w:type="table" w:customStyle="1" w:styleId="MediumGrid1-Accent31">
    <w:name w:val="Medium Grid 1 - Accent 31"/>
    <w:basedOn w:val="TableNormal"/>
    <w:next w:val="MediumGrid1-Accent3"/>
    <w:uiPriority w:val="67"/>
    <w:rsid w:val="00FC36F5"/>
    <w:pPr>
      <w:spacing w:after="0" w:line="240" w:lineRule="auto"/>
    </w:pPr>
    <w:rPr>
      <w:rFonts w:eastAsia="Calibri"/>
    </w:rPr>
    <w:tblPr>
      <w:tblStyleRowBandSize w:val="1"/>
      <w:tblStyleColBandSize w:val="1"/>
      <w:tblInd w:w="0" w:type="dxa"/>
      <w:tblBorders>
        <w:top w:val="single" w:sz="8" w:space="0" w:color="B3CC82"/>
        <w:left w:val="single" w:sz="8" w:space="0" w:color="B3CC82"/>
        <w:bottom w:val="single" w:sz="8" w:space="0" w:color="B3CC82"/>
        <w:right w:val="single" w:sz="8" w:space="0" w:color="B3CC82"/>
        <w:insideH w:val="single" w:sz="8" w:space="0" w:color="B3CC82"/>
        <w:insideV w:val="single" w:sz="8" w:space="0" w:color="B3CC82"/>
      </w:tblBorders>
      <w:tblCellMar>
        <w:top w:w="0" w:type="dxa"/>
        <w:left w:w="108" w:type="dxa"/>
        <w:bottom w:w="0" w:type="dxa"/>
        <w:right w:w="108" w:type="dxa"/>
      </w:tblCellMar>
    </w:tblPr>
    <w:tcPr>
      <w:shd w:val="clear" w:color="auto" w:fill="E6EED5"/>
    </w:tcPr>
    <w:tblStylePr w:type="firstRow">
      <w:rPr>
        <w:b/>
        <w:bCs/>
      </w:rPr>
    </w:tblStylePr>
    <w:tblStylePr w:type="lastRow">
      <w:rPr>
        <w:b/>
        <w:bCs/>
      </w:rPr>
      <w:tblPr/>
      <w:tcPr>
        <w:tcBorders>
          <w:top w:val="single" w:sz="18" w:space="0" w:color="B3CC82"/>
        </w:tcBorders>
      </w:tcPr>
    </w:tblStylePr>
    <w:tblStylePr w:type="firstCol">
      <w:rPr>
        <w:b/>
        <w:bCs/>
      </w:rPr>
    </w:tblStylePr>
    <w:tblStylePr w:type="lastCol">
      <w:rPr>
        <w:b/>
        <w:bCs/>
      </w:rPr>
    </w:tblStylePr>
    <w:tblStylePr w:type="band1Vert">
      <w:tblPr/>
      <w:tcPr>
        <w:shd w:val="clear" w:color="auto" w:fill="CDDDAC"/>
      </w:tcPr>
    </w:tblStylePr>
    <w:tblStylePr w:type="band1Horz">
      <w:tblPr/>
      <w:tcPr>
        <w:shd w:val="clear" w:color="auto" w:fill="CDDDAC"/>
      </w:tcPr>
    </w:tblStylePr>
  </w:style>
  <w:style w:type="paragraph" w:styleId="FootnoteText">
    <w:name w:val="footnote text"/>
    <w:basedOn w:val="Normal"/>
    <w:link w:val="FootnoteTextChar"/>
    <w:uiPriority w:val="99"/>
    <w:semiHidden/>
    <w:unhideWhenUsed/>
    <w:rsid w:val="003C5DC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C5DCE"/>
    <w:rPr>
      <w:sz w:val="20"/>
      <w:szCs w:val="20"/>
    </w:rPr>
  </w:style>
  <w:style w:type="character" w:styleId="FootnoteReference">
    <w:name w:val="footnote reference"/>
    <w:basedOn w:val="DefaultParagraphFont"/>
    <w:uiPriority w:val="99"/>
    <w:semiHidden/>
    <w:unhideWhenUsed/>
    <w:rsid w:val="003C5DCE"/>
    <w:rPr>
      <w:vertAlign w:val="superscript"/>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63682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38C5D8-C462-4209-A3F2-C8E8505578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3</Pages>
  <Words>411</Words>
  <Characters>2348</Characters>
  <Application>Microsoft Office Word</Application>
  <DocSecurity>0</DocSecurity>
  <Lines>19</Lines>
  <Paragraphs>5</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Grizli777</Company>
  <LinksUpToDate>false</LinksUpToDate>
  <CharactersWithSpaces>2754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Alaa Isaeed</dc:creator>
  <cp:lastModifiedBy>Yousef Tafesh</cp:lastModifiedBy>
  <cp:revision>15</cp:revision>
  <cp:lastPrinted>2016-12-17T09:34:00Z</cp:lastPrinted>
  <dcterms:created xsi:type="dcterms:W3CDTF">2017-05-04T17:25:00Z</dcterms:created>
  <dcterms:modified xsi:type="dcterms:W3CDTF">2018-07-26T09:49:00Z</dcterms:modified>
</cp:coreProperties>
</file>